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Lines w:val="0"/>
        <w:spacing w:before="0" w:after="0" w:line="520" w:lineRule="exact"/>
        <w:jc w:val="center"/>
        <w:rPr>
          <w:rFonts w:ascii="方正小标宋简体" w:eastAsia="方正小标宋简体"/>
          <w:b w:val="0"/>
          <w:kern w:val="2"/>
        </w:rPr>
      </w:pPr>
    </w:p>
    <w:p>
      <w:pPr>
        <w:pStyle w:val="2"/>
        <w:keepLines w:val="0"/>
        <w:spacing w:before="0" w:after="0" w:line="520" w:lineRule="exact"/>
        <w:jc w:val="center"/>
        <w:rPr>
          <w:rFonts w:ascii="方正小标宋简体" w:eastAsia="方正小标宋简体"/>
          <w:b w:val="0"/>
          <w:kern w:val="2"/>
        </w:rPr>
      </w:pPr>
      <w:bookmarkStart w:id="0" w:name="_GoBack"/>
      <w:r>
        <w:rPr>
          <w:rFonts w:hint="eastAsia" w:ascii="方正小标宋简体" w:eastAsia="方正小标宋简体"/>
          <w:b w:val="0"/>
          <w:kern w:val="2"/>
        </w:rPr>
        <w:t>广元市夏旱监测</w:t>
      </w:r>
    </w:p>
    <w:bookmarkEnd w:id="0"/>
    <w:p>
      <w:pPr>
        <w:adjustRightInd w:val="0"/>
        <w:snapToGrid w:val="0"/>
        <w:ind w:left="315" w:hanging="315" w:hangingChars="150"/>
        <w:jc w:val="center"/>
        <w:rPr>
          <w:rFonts w:ascii="仿宋_GB2312" w:hAnsi="宋体" w:eastAsia="仿宋_GB2312"/>
          <w:bCs/>
          <w:szCs w:val="28"/>
        </w:rPr>
      </w:pPr>
    </w:p>
    <w:p>
      <w:pPr>
        <w:adjustRightInd w:val="0"/>
        <w:snapToGrid w:val="0"/>
        <w:spacing w:line="480" w:lineRule="exact"/>
        <w:ind w:firstLine="481" w:firstLineChars="200"/>
        <w:rPr>
          <w:rFonts w:ascii="仿宋_GB2312" w:hAnsi="宋体" w:eastAsia="仿宋_GB2312"/>
          <w:bCs/>
          <w:sz w:val="22"/>
          <w:szCs w:val="24"/>
        </w:rPr>
      </w:pPr>
      <w:r>
        <w:rPr>
          <w:rFonts w:hint="eastAsia" w:ascii="仿宋_GB2312" w:hAnsi="宋体" w:eastAsia="仿宋_GB2312"/>
          <w:b/>
          <w:sz w:val="24"/>
          <w:szCs w:val="28"/>
        </w:rPr>
        <w:t>摘要：</w:t>
      </w:r>
      <w:r>
        <w:rPr>
          <w:rFonts w:hint="eastAsia" w:ascii="仿宋_GB2312" w:hAnsi="宋体" w:eastAsia="仿宋_GB2312"/>
          <w:sz w:val="24"/>
          <w:szCs w:val="28"/>
        </w:rPr>
        <w:t>6月22日</w:t>
      </w:r>
      <w:r>
        <w:rPr>
          <w:rFonts w:ascii="仿宋_GB2312" w:hAnsi="宋体" w:eastAsia="仿宋_GB2312"/>
          <w:sz w:val="24"/>
          <w:szCs w:val="28"/>
        </w:rPr>
        <w:t>和</w:t>
      </w:r>
      <w:r>
        <w:rPr>
          <w:rFonts w:hint="eastAsia" w:ascii="仿宋_GB2312" w:hAnsi="宋体" w:eastAsia="仿宋_GB2312"/>
          <w:sz w:val="24"/>
          <w:szCs w:val="28"/>
        </w:rPr>
        <w:t>2</w:t>
      </w:r>
      <w:r>
        <w:rPr>
          <w:rFonts w:ascii="仿宋_GB2312" w:hAnsi="宋体" w:eastAsia="仿宋_GB2312"/>
          <w:sz w:val="24"/>
          <w:szCs w:val="28"/>
        </w:rPr>
        <w:t>6</w:t>
      </w:r>
      <w:r>
        <w:rPr>
          <w:rFonts w:hint="eastAsia" w:ascii="仿宋_GB2312" w:hAnsi="宋体" w:eastAsia="仿宋_GB2312"/>
          <w:sz w:val="24"/>
          <w:szCs w:val="28"/>
        </w:rPr>
        <w:t>日</w:t>
      </w:r>
      <w:r>
        <w:rPr>
          <w:rFonts w:ascii="仿宋_GB2312" w:hAnsi="宋体" w:eastAsia="仿宋_GB2312"/>
          <w:sz w:val="24"/>
          <w:szCs w:val="28"/>
        </w:rPr>
        <w:t>我市</w:t>
      </w:r>
      <w:r>
        <w:rPr>
          <w:rFonts w:hint="eastAsia" w:ascii="仿宋_GB2312" w:hAnsi="宋体" w:eastAsia="仿宋_GB2312"/>
          <w:sz w:val="24"/>
          <w:szCs w:val="28"/>
        </w:rPr>
        <w:t>分别</w:t>
      </w:r>
      <w:r>
        <w:rPr>
          <w:rFonts w:ascii="仿宋_GB2312" w:hAnsi="宋体" w:eastAsia="仿宋_GB2312"/>
          <w:sz w:val="24"/>
          <w:szCs w:val="28"/>
        </w:rPr>
        <w:t>出现</w:t>
      </w:r>
      <w:r>
        <w:rPr>
          <w:rFonts w:hint="eastAsia" w:ascii="仿宋_GB2312" w:hAnsi="宋体" w:eastAsia="仿宋_GB2312"/>
          <w:sz w:val="24"/>
          <w:szCs w:val="28"/>
        </w:rPr>
        <w:t>了</w:t>
      </w:r>
      <w:r>
        <w:rPr>
          <w:rFonts w:ascii="仿宋_GB2312" w:hAnsi="宋体" w:eastAsia="仿宋_GB2312"/>
          <w:sz w:val="24"/>
          <w:szCs w:val="28"/>
        </w:rPr>
        <w:t>一次强降雨天气过程。</w:t>
      </w:r>
      <w:r>
        <w:rPr>
          <w:rFonts w:hint="eastAsia" w:ascii="仿宋_GB2312" w:hAnsi="宋体" w:eastAsia="仿宋_GB2312"/>
          <w:sz w:val="24"/>
          <w:szCs w:val="28"/>
        </w:rPr>
        <w:t>两次强降雨区域分别是</w:t>
      </w:r>
      <w:r>
        <w:rPr>
          <w:rFonts w:ascii="仿宋_GB2312" w:hAnsi="宋体" w:eastAsia="仿宋_GB2312"/>
          <w:sz w:val="24"/>
          <w:szCs w:val="28"/>
        </w:rPr>
        <w:t>中西部和中东部</w:t>
      </w:r>
      <w:r>
        <w:rPr>
          <w:rFonts w:hint="eastAsia" w:ascii="仿宋_GB2312" w:hAnsi="宋体" w:eastAsia="仿宋_GB2312"/>
          <w:sz w:val="24"/>
          <w:szCs w:val="28"/>
        </w:rPr>
        <w:t>,使大部</w:t>
      </w:r>
      <w:r>
        <w:rPr>
          <w:rFonts w:ascii="仿宋_GB2312" w:hAnsi="宋体" w:eastAsia="仿宋_GB2312"/>
          <w:sz w:val="24"/>
          <w:szCs w:val="28"/>
        </w:rPr>
        <w:t>县区</w:t>
      </w:r>
      <w:r>
        <w:rPr>
          <w:rFonts w:hint="eastAsia" w:ascii="仿宋_GB2312" w:hAnsi="宋体" w:eastAsia="仿宋_GB2312"/>
          <w:sz w:val="24"/>
          <w:szCs w:val="28"/>
        </w:rPr>
        <w:t>夏旱不同</w:t>
      </w:r>
      <w:r>
        <w:rPr>
          <w:rFonts w:ascii="仿宋_GB2312" w:hAnsi="宋体" w:eastAsia="仿宋_GB2312"/>
          <w:sz w:val="24"/>
          <w:szCs w:val="28"/>
        </w:rPr>
        <w:t>程度缓解</w:t>
      </w:r>
      <w:r>
        <w:rPr>
          <w:rFonts w:hint="eastAsia" w:ascii="仿宋_GB2312" w:hAnsi="宋体" w:eastAsia="仿宋_GB2312"/>
          <w:sz w:val="24"/>
          <w:szCs w:val="28"/>
        </w:rPr>
        <w:t>。目前</w:t>
      </w:r>
      <w:r>
        <w:rPr>
          <w:rFonts w:ascii="仿宋_GB2312" w:hAnsi="宋体" w:eastAsia="仿宋_GB2312"/>
          <w:sz w:val="24"/>
          <w:szCs w:val="28"/>
        </w:rPr>
        <w:t>，夏旱区域主要分布在</w:t>
      </w:r>
      <w:r>
        <w:rPr>
          <w:rFonts w:hint="eastAsia" w:ascii="仿宋_GB2312" w:hAnsi="宋体" w:eastAsia="仿宋_GB2312"/>
          <w:sz w:val="24"/>
          <w:szCs w:val="28"/>
        </w:rPr>
        <w:t>青川西部</w:t>
      </w:r>
      <w:r>
        <w:rPr>
          <w:rFonts w:ascii="仿宋_GB2312" w:hAnsi="宋体" w:eastAsia="仿宋_GB2312"/>
          <w:sz w:val="24"/>
          <w:szCs w:val="28"/>
        </w:rPr>
        <w:t>和东部、苍溪南部的</w:t>
      </w:r>
      <w:r>
        <w:rPr>
          <w:rFonts w:hint="eastAsia" w:ascii="仿宋_GB2312" w:hAnsi="宋体" w:eastAsia="仿宋_GB2312"/>
          <w:sz w:val="24"/>
          <w:szCs w:val="28"/>
        </w:rPr>
        <w:t>部分乡镇</w:t>
      </w:r>
      <w:r>
        <w:rPr>
          <w:rFonts w:ascii="仿宋_GB2312" w:hAnsi="宋体" w:eastAsia="仿宋_GB2312"/>
          <w:sz w:val="24"/>
          <w:szCs w:val="28"/>
        </w:rPr>
        <w:t>。</w:t>
      </w:r>
      <w:r>
        <w:rPr>
          <w:rFonts w:hint="eastAsia" w:ascii="仿宋_GB2312" w:hAnsi="宋体" w:eastAsia="仿宋_GB2312"/>
          <w:sz w:val="24"/>
          <w:szCs w:val="28"/>
        </w:rPr>
        <w:t>预计</w:t>
      </w:r>
      <w:r>
        <w:rPr>
          <w:rFonts w:ascii="仿宋_GB2312" w:hAnsi="宋体" w:eastAsia="仿宋_GB2312"/>
          <w:sz w:val="24"/>
          <w:szCs w:val="28"/>
        </w:rPr>
        <w:t>未来</w:t>
      </w:r>
      <w:r>
        <w:rPr>
          <w:rFonts w:hint="eastAsia" w:ascii="仿宋_GB2312" w:hAnsi="宋体" w:eastAsia="仿宋_GB2312"/>
          <w:sz w:val="24"/>
          <w:szCs w:val="28"/>
        </w:rPr>
        <w:t>一周以</w:t>
      </w:r>
      <w:r>
        <w:rPr>
          <w:rFonts w:ascii="仿宋_GB2312" w:hAnsi="宋体" w:eastAsia="仿宋_GB2312"/>
          <w:sz w:val="24"/>
          <w:szCs w:val="28"/>
        </w:rPr>
        <w:t>高温晴热为主，旱</w:t>
      </w:r>
      <w:r>
        <w:rPr>
          <w:rFonts w:hint="eastAsia" w:ascii="仿宋_GB2312" w:hAnsi="宋体" w:eastAsia="仿宋_GB2312"/>
          <w:sz w:val="24"/>
          <w:szCs w:val="28"/>
        </w:rPr>
        <w:t>情还</w:t>
      </w:r>
      <w:r>
        <w:rPr>
          <w:rFonts w:ascii="仿宋_GB2312" w:hAnsi="宋体" w:eastAsia="仿宋_GB2312"/>
          <w:sz w:val="24"/>
          <w:szCs w:val="28"/>
        </w:rPr>
        <w:t>将持续发展。</w:t>
      </w:r>
    </w:p>
    <w:p>
      <w:pPr>
        <w:spacing w:line="520" w:lineRule="exact"/>
        <w:ind w:left="640"/>
        <w:rPr>
          <w:rFonts w:ascii="黑体" w:hAnsi="黑体" w:eastAsia="黑体"/>
          <w:bCs/>
          <w:sz w:val="32"/>
          <w:szCs w:val="32"/>
        </w:rPr>
      </w:pPr>
    </w:p>
    <w:p>
      <w:pPr>
        <w:spacing w:line="520" w:lineRule="exact"/>
        <w:ind w:left="64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一、天气回顾</w:t>
      </w:r>
    </w:p>
    <w:p>
      <w:pPr>
        <w:spacing w:line="500" w:lineRule="exact"/>
        <w:ind w:firstLine="64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>6月21～22日</w:t>
      </w:r>
      <w:r>
        <w:rPr>
          <w:rFonts w:ascii="仿宋_GB2312" w:hAnsi="宋体" w:eastAsia="仿宋_GB2312"/>
          <w:sz w:val="32"/>
          <w:szCs w:val="32"/>
        </w:rPr>
        <w:t>，我市</w:t>
      </w:r>
      <w:r>
        <w:rPr>
          <w:rFonts w:hint="eastAsia" w:ascii="仿宋_GB2312" w:hAnsi="宋体" w:eastAsia="仿宋_GB2312"/>
          <w:sz w:val="32"/>
          <w:szCs w:val="32"/>
        </w:rPr>
        <w:t>普降大到</w:t>
      </w:r>
      <w:r>
        <w:rPr>
          <w:rFonts w:ascii="仿宋_GB2312" w:hAnsi="宋体" w:eastAsia="仿宋_GB2312"/>
          <w:sz w:val="32"/>
          <w:szCs w:val="32"/>
        </w:rPr>
        <w:t>暴雨</w:t>
      </w:r>
      <w:r>
        <w:rPr>
          <w:rFonts w:hint="eastAsia" w:ascii="仿宋_GB2312" w:hAnsi="宋体" w:eastAsia="仿宋_GB2312"/>
          <w:sz w:val="32"/>
          <w:szCs w:val="32"/>
        </w:rPr>
        <w:t>,朝天</w:t>
      </w:r>
      <w:r>
        <w:rPr>
          <w:rFonts w:ascii="仿宋_GB2312" w:hAnsi="宋体" w:eastAsia="仿宋_GB2312"/>
          <w:sz w:val="32"/>
          <w:szCs w:val="32"/>
        </w:rPr>
        <w:t>南部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ascii="仿宋_GB2312" w:hAnsi="宋体" w:eastAsia="仿宋_GB2312"/>
          <w:sz w:val="32"/>
          <w:szCs w:val="32"/>
        </w:rPr>
        <w:t>利州</w:t>
      </w:r>
      <w:r>
        <w:rPr>
          <w:rFonts w:hint="eastAsia" w:ascii="仿宋_GB2312" w:hAnsi="宋体" w:eastAsia="仿宋_GB2312"/>
          <w:sz w:val="32"/>
          <w:szCs w:val="32"/>
        </w:rPr>
        <w:t>中部</w:t>
      </w:r>
      <w:r>
        <w:rPr>
          <w:rFonts w:ascii="仿宋_GB2312" w:hAnsi="宋体" w:eastAsia="仿宋_GB2312"/>
          <w:sz w:val="32"/>
          <w:szCs w:val="32"/>
        </w:rPr>
        <w:t>、昭化</w:t>
      </w:r>
      <w:r>
        <w:rPr>
          <w:rFonts w:hint="eastAsia" w:ascii="仿宋_GB2312" w:hAnsi="宋体" w:eastAsia="仿宋_GB2312"/>
          <w:sz w:val="32"/>
          <w:szCs w:val="32"/>
        </w:rPr>
        <w:t>西部</w:t>
      </w:r>
      <w:r>
        <w:rPr>
          <w:rFonts w:ascii="仿宋_GB2312" w:hAnsi="宋体" w:eastAsia="仿宋_GB2312"/>
          <w:sz w:val="32"/>
          <w:szCs w:val="32"/>
        </w:rPr>
        <w:t>、剑阁</w:t>
      </w:r>
      <w:r>
        <w:rPr>
          <w:rFonts w:hint="eastAsia" w:ascii="仿宋_GB2312" w:hAnsi="宋体" w:eastAsia="仿宋_GB2312"/>
          <w:sz w:val="32"/>
          <w:szCs w:val="32"/>
        </w:rPr>
        <w:t>东北</w:t>
      </w:r>
      <w:r>
        <w:rPr>
          <w:rFonts w:ascii="仿宋_GB2312" w:hAnsi="宋体" w:eastAsia="仿宋_GB2312"/>
          <w:sz w:val="32"/>
          <w:szCs w:val="32"/>
        </w:rPr>
        <w:t>部大暴雨</w:t>
      </w:r>
      <w:r>
        <w:rPr>
          <w:rFonts w:hint="eastAsia" w:ascii="仿宋_GB2312" w:hAnsi="宋体" w:eastAsia="仿宋_GB2312"/>
          <w:sz w:val="32"/>
          <w:szCs w:val="32"/>
        </w:rPr>
        <w:t>。25～26日</w:t>
      </w:r>
      <w:r>
        <w:rPr>
          <w:rFonts w:ascii="仿宋_GB2312" w:hAnsi="宋体" w:eastAsia="仿宋_GB2312"/>
          <w:sz w:val="32"/>
          <w:szCs w:val="32"/>
        </w:rPr>
        <w:t>利州</w:t>
      </w:r>
      <w:r>
        <w:rPr>
          <w:rFonts w:hint="eastAsia" w:ascii="仿宋_GB2312" w:hAnsi="宋体" w:eastAsia="仿宋_GB2312"/>
          <w:sz w:val="32"/>
          <w:szCs w:val="32"/>
        </w:rPr>
        <w:t>和</w:t>
      </w:r>
      <w:r>
        <w:rPr>
          <w:rFonts w:ascii="仿宋_GB2312" w:hAnsi="宋体" w:eastAsia="仿宋_GB2312"/>
          <w:sz w:val="32"/>
          <w:szCs w:val="32"/>
        </w:rPr>
        <w:t>昭化</w:t>
      </w:r>
      <w:r>
        <w:rPr>
          <w:rFonts w:hint="eastAsia" w:ascii="仿宋_GB2312" w:hAnsi="宋体" w:eastAsia="仿宋_GB2312"/>
          <w:sz w:val="32"/>
          <w:szCs w:val="32"/>
        </w:rPr>
        <w:t>东部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苍溪</w:t>
      </w:r>
      <w:r>
        <w:rPr>
          <w:rFonts w:ascii="仿宋_GB2312" w:hAnsi="宋体" w:eastAsia="仿宋_GB2312"/>
          <w:sz w:val="32"/>
          <w:szCs w:val="32"/>
        </w:rPr>
        <w:t>北部和中部、旺苍大部普降大到暴雨</w:t>
      </w:r>
      <w:r>
        <w:rPr>
          <w:rFonts w:hint="eastAsia" w:ascii="仿宋_GB2312" w:hAnsi="宋体" w:eastAsia="仿宋_GB2312"/>
          <w:sz w:val="32"/>
          <w:szCs w:val="32"/>
        </w:rPr>
        <w:t>，大部区域</w:t>
      </w:r>
      <w:r>
        <w:rPr>
          <w:rFonts w:ascii="仿宋_GB2312" w:hAnsi="宋体" w:eastAsia="仿宋_GB2312"/>
          <w:sz w:val="32"/>
          <w:szCs w:val="32"/>
        </w:rPr>
        <w:t>干旱不同程度得到缓解。</w:t>
      </w:r>
      <w:r>
        <w:rPr>
          <w:rFonts w:hint="eastAsia" w:ascii="仿宋_GB2312" w:hAnsi="宋体" w:eastAsia="仿宋_GB2312"/>
          <w:sz w:val="32"/>
          <w:szCs w:val="32"/>
        </w:rPr>
        <w:t>但降雨量</w:t>
      </w:r>
      <w:r>
        <w:rPr>
          <w:rFonts w:ascii="仿宋_GB2312" w:hAnsi="宋体" w:eastAsia="仿宋_GB2312"/>
          <w:sz w:val="32"/>
          <w:szCs w:val="32"/>
        </w:rPr>
        <w:t>分布不均，</w:t>
      </w:r>
      <w:r>
        <w:rPr>
          <w:rFonts w:hint="eastAsia" w:ascii="仿宋_GB2312" w:hAnsi="宋体" w:eastAsia="仿宋_GB2312"/>
          <w:sz w:val="32"/>
          <w:szCs w:val="32"/>
        </w:rPr>
        <w:t>苍溪南</w:t>
      </w:r>
      <w:r>
        <w:rPr>
          <w:rFonts w:ascii="仿宋_GB2312" w:hAnsi="宋体" w:eastAsia="仿宋_GB2312"/>
          <w:sz w:val="32"/>
          <w:szCs w:val="32"/>
        </w:rPr>
        <w:t>部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ascii="仿宋_GB2312" w:hAnsi="宋体" w:eastAsia="仿宋_GB2312"/>
          <w:sz w:val="32"/>
          <w:szCs w:val="32"/>
        </w:rPr>
        <w:t>青川</w:t>
      </w:r>
      <w:r>
        <w:rPr>
          <w:rFonts w:hint="eastAsia" w:ascii="仿宋_GB2312" w:hAnsi="宋体" w:eastAsia="仿宋_GB2312"/>
          <w:sz w:val="32"/>
          <w:szCs w:val="32"/>
        </w:rPr>
        <w:t>西部</w:t>
      </w:r>
      <w:r>
        <w:rPr>
          <w:rFonts w:ascii="仿宋_GB2312" w:hAnsi="宋体" w:eastAsia="仿宋_GB2312"/>
          <w:sz w:val="32"/>
          <w:szCs w:val="32"/>
        </w:rPr>
        <w:t>和东部雨量普遍在</w:t>
      </w:r>
      <w:r>
        <w:rPr>
          <w:rFonts w:hint="eastAsia" w:ascii="仿宋_GB2312" w:hAnsi="宋体" w:eastAsia="仿宋_GB2312"/>
          <w:sz w:val="32"/>
          <w:szCs w:val="32"/>
        </w:rPr>
        <w:t>10毫米</w:t>
      </w:r>
      <w:r>
        <w:rPr>
          <w:rFonts w:ascii="仿宋_GB2312" w:hAnsi="宋体" w:eastAsia="仿宋_GB2312"/>
          <w:sz w:val="32"/>
          <w:szCs w:val="32"/>
        </w:rPr>
        <w:t>以下，旱</w:t>
      </w:r>
      <w:r>
        <w:rPr>
          <w:rFonts w:hint="eastAsia" w:ascii="仿宋_GB2312" w:hAnsi="宋体" w:eastAsia="仿宋_GB2312"/>
          <w:sz w:val="32"/>
          <w:szCs w:val="32"/>
        </w:rPr>
        <w:t>情</w:t>
      </w:r>
      <w:r>
        <w:rPr>
          <w:rFonts w:ascii="仿宋_GB2312" w:hAnsi="宋体" w:eastAsia="仿宋_GB2312"/>
          <w:sz w:val="32"/>
          <w:szCs w:val="32"/>
        </w:rPr>
        <w:t>持续发展。</w:t>
      </w:r>
    </w:p>
    <w:p>
      <w:pPr>
        <w:spacing w:line="500" w:lineRule="exact"/>
        <w:ind w:firstLine="598" w:firstLineChars="187"/>
        <w:rPr>
          <w:rFonts w:ascii="仿宋_GB2312" w:hAnsi="宋体" w:eastAsia="仿宋_GB2312"/>
          <w:kern w:val="0"/>
          <w:szCs w:val="28"/>
        </w:rPr>
      </w:pPr>
      <w:r>
        <w:rPr>
          <w:rFonts w:hint="eastAsia" w:ascii="黑体" w:hAnsi="黑体" w:eastAsia="黑体"/>
          <w:bCs/>
          <w:sz w:val="32"/>
          <w:szCs w:val="32"/>
        </w:rPr>
        <w:t>二、全市干旱统计情况</w:t>
      </w:r>
    </w:p>
    <w:p>
      <w:pPr>
        <w:spacing w:line="500" w:lineRule="exact"/>
        <w:ind w:firstLine="598" w:firstLineChars="187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据国家气象站资料，</w:t>
      </w:r>
      <w:r>
        <w:rPr>
          <w:rFonts w:ascii="仿宋_GB2312" w:hAnsi="宋体" w:eastAsia="仿宋_GB2312"/>
          <w:sz w:val="32"/>
          <w:szCs w:val="32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ascii="仿宋_GB2312" w:hAnsi="宋体" w:eastAsia="仿宋_GB2312"/>
          <w:sz w:val="32"/>
          <w:szCs w:val="32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日～</w:t>
      </w:r>
      <w:r>
        <w:rPr>
          <w:rFonts w:ascii="仿宋_GB2312" w:hAnsi="宋体" w:eastAsia="仿宋_GB2312"/>
          <w:sz w:val="32"/>
          <w:szCs w:val="32"/>
        </w:rPr>
        <w:t>27</w:t>
      </w:r>
      <w:r>
        <w:rPr>
          <w:rFonts w:hint="eastAsia" w:ascii="仿宋_GB2312" w:hAnsi="宋体" w:eastAsia="仿宋_GB2312"/>
          <w:sz w:val="32"/>
          <w:szCs w:val="32"/>
        </w:rPr>
        <w:t>日累计</w:t>
      </w:r>
      <w:r>
        <w:rPr>
          <w:rFonts w:ascii="仿宋_GB2312" w:hAnsi="宋体" w:eastAsia="仿宋_GB2312"/>
          <w:sz w:val="32"/>
          <w:szCs w:val="32"/>
        </w:rPr>
        <w:t>降雨量55.7</w:t>
      </w:r>
      <w:r>
        <w:rPr>
          <w:rFonts w:hint="eastAsia" w:ascii="仿宋_GB2312" w:hAnsi="宋体" w:eastAsia="仿宋_GB2312"/>
          <w:sz w:val="32"/>
          <w:szCs w:val="32"/>
        </w:rPr>
        <w:t>～</w:t>
      </w:r>
      <w:r>
        <w:rPr>
          <w:rFonts w:ascii="仿宋_GB2312" w:hAnsi="宋体" w:eastAsia="仿宋_GB2312"/>
          <w:sz w:val="32"/>
          <w:szCs w:val="32"/>
        </w:rPr>
        <w:t>142.8</w:t>
      </w:r>
      <w:r>
        <w:rPr>
          <w:rFonts w:hint="eastAsia" w:ascii="仿宋_GB2312" w:hAnsi="宋体" w:eastAsia="仿宋_GB2312"/>
          <w:sz w:val="32"/>
          <w:szCs w:val="32"/>
        </w:rPr>
        <w:t>毫米，</w:t>
      </w:r>
      <w:r>
        <w:rPr>
          <w:rFonts w:ascii="仿宋_GB2312" w:hAnsi="宋体" w:eastAsia="仿宋_GB2312"/>
          <w:sz w:val="32"/>
          <w:szCs w:val="32"/>
        </w:rPr>
        <w:t>青川、</w:t>
      </w:r>
      <w:r>
        <w:rPr>
          <w:rFonts w:hint="eastAsia" w:ascii="仿宋_GB2312" w:hAnsi="宋体" w:eastAsia="仿宋_GB2312"/>
          <w:sz w:val="32"/>
          <w:szCs w:val="32"/>
        </w:rPr>
        <w:t>苍溪偏少3～</w:t>
      </w:r>
      <w:r>
        <w:rPr>
          <w:rFonts w:ascii="仿宋_GB2312" w:hAnsi="宋体" w:eastAsia="仿宋_GB2312"/>
          <w:sz w:val="32"/>
          <w:szCs w:val="32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成，利州</w:t>
      </w:r>
      <w:r>
        <w:rPr>
          <w:rFonts w:ascii="仿宋_GB2312" w:hAnsi="宋体" w:eastAsia="仿宋_GB2312"/>
          <w:sz w:val="32"/>
          <w:szCs w:val="32"/>
        </w:rPr>
        <w:t>偏</w:t>
      </w:r>
      <w:r>
        <w:rPr>
          <w:rFonts w:hint="eastAsia" w:ascii="仿宋_GB2312" w:hAnsi="宋体" w:eastAsia="仿宋_GB2312"/>
          <w:sz w:val="32"/>
          <w:szCs w:val="32"/>
        </w:rPr>
        <w:t>多</w:t>
      </w:r>
      <w:r>
        <w:rPr>
          <w:rFonts w:ascii="仿宋_GB2312" w:hAnsi="宋体" w:eastAsia="仿宋_GB2312"/>
          <w:sz w:val="32"/>
          <w:szCs w:val="32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成</w:t>
      </w:r>
      <w:r>
        <w:rPr>
          <w:rFonts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其余</w:t>
      </w:r>
      <w:r>
        <w:rPr>
          <w:rFonts w:ascii="仿宋_GB2312" w:hAnsi="宋体" w:eastAsia="仿宋_GB2312"/>
          <w:sz w:val="32"/>
          <w:szCs w:val="32"/>
        </w:rPr>
        <w:t>正常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adjustRightInd w:val="0"/>
        <w:snapToGrid w:val="0"/>
        <w:spacing w:line="480" w:lineRule="exact"/>
        <w:jc w:val="center"/>
        <w:rPr>
          <w:rFonts w:ascii="仿宋_GB2312" w:hAnsi="宋体" w:eastAsia="仿宋_GB2312"/>
          <w:kern w:val="0"/>
          <w:szCs w:val="28"/>
        </w:rPr>
      </w:pPr>
    </w:p>
    <w:p>
      <w:pPr>
        <w:adjustRightInd w:val="0"/>
        <w:snapToGrid w:val="0"/>
        <w:spacing w:line="480" w:lineRule="exact"/>
        <w:jc w:val="center"/>
        <w:rPr>
          <w:rFonts w:ascii="仿宋_GB2312" w:hAnsi="宋体" w:eastAsia="仿宋_GB2312"/>
          <w:kern w:val="0"/>
          <w:szCs w:val="28"/>
        </w:rPr>
      </w:pPr>
      <w:r>
        <w:rPr>
          <w:rFonts w:hint="eastAsia" w:ascii="仿宋_GB2312" w:hAnsi="宋体" w:eastAsia="仿宋_GB2312"/>
          <w:kern w:val="0"/>
          <w:szCs w:val="28"/>
        </w:rPr>
        <w:t>表1</w:t>
      </w:r>
      <w:r>
        <w:rPr>
          <w:rFonts w:ascii="仿宋_GB2312" w:hAnsi="宋体" w:eastAsia="仿宋_GB2312"/>
          <w:kern w:val="0"/>
          <w:szCs w:val="28"/>
        </w:rPr>
        <w:t xml:space="preserve"> </w:t>
      </w:r>
      <w:r>
        <w:rPr>
          <w:rFonts w:hint="eastAsia" w:ascii="仿宋_GB2312" w:hAnsi="宋体" w:eastAsia="仿宋_GB2312"/>
          <w:kern w:val="0"/>
          <w:szCs w:val="28"/>
        </w:rPr>
        <w:t>广元市夏旱统计表(</w:t>
      </w:r>
      <w:r>
        <w:rPr>
          <w:rFonts w:ascii="仿宋_GB2312" w:hAnsi="宋体" w:eastAsia="仿宋_GB2312"/>
          <w:kern w:val="0"/>
          <w:szCs w:val="28"/>
        </w:rPr>
        <w:t>6</w:t>
      </w:r>
      <w:r>
        <w:rPr>
          <w:rFonts w:hint="eastAsia" w:ascii="仿宋_GB2312" w:hAnsi="宋体" w:eastAsia="仿宋_GB2312"/>
          <w:kern w:val="0"/>
          <w:szCs w:val="28"/>
        </w:rPr>
        <w:t>月</w:t>
      </w:r>
      <w:r>
        <w:rPr>
          <w:rFonts w:ascii="仿宋_GB2312" w:hAnsi="宋体" w:eastAsia="仿宋_GB2312"/>
          <w:kern w:val="0"/>
          <w:szCs w:val="28"/>
        </w:rPr>
        <w:t>8</w:t>
      </w:r>
      <w:r>
        <w:rPr>
          <w:rFonts w:hint="eastAsia" w:ascii="仿宋_GB2312" w:hAnsi="宋体" w:eastAsia="仿宋_GB2312"/>
          <w:kern w:val="0"/>
          <w:szCs w:val="28"/>
        </w:rPr>
        <w:t>日～</w:t>
      </w:r>
      <w:r>
        <w:rPr>
          <w:rFonts w:ascii="仿宋_GB2312" w:hAnsi="宋体" w:eastAsia="仿宋_GB2312"/>
          <w:kern w:val="0"/>
          <w:szCs w:val="28"/>
        </w:rPr>
        <w:t>27</w:t>
      </w:r>
      <w:r>
        <w:rPr>
          <w:rFonts w:hint="eastAsia" w:ascii="仿宋_GB2312" w:hAnsi="宋体" w:eastAsia="仿宋_GB2312"/>
          <w:kern w:val="0"/>
          <w:szCs w:val="28"/>
        </w:rPr>
        <w:t>日)</w:t>
      </w:r>
    </w:p>
    <w:tbl>
      <w:tblPr>
        <w:tblStyle w:val="9"/>
        <w:tblW w:w="0" w:type="auto"/>
        <w:tblInd w:w="6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1028"/>
        <w:gridCol w:w="991"/>
        <w:gridCol w:w="1014"/>
        <w:gridCol w:w="1053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</w:p>
        </w:tc>
        <w:tc>
          <w:tcPr>
            <w:tcW w:w="1028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4"/>
                <w:szCs w:val="28"/>
              </w:rPr>
              <w:t>青川</w:t>
            </w: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4"/>
                <w:szCs w:val="28"/>
              </w:rPr>
              <w:t>利州</w:t>
            </w:r>
          </w:p>
        </w:tc>
        <w:tc>
          <w:tcPr>
            <w:tcW w:w="1014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4"/>
                <w:szCs w:val="28"/>
              </w:rPr>
              <w:t>剑阁</w:t>
            </w:r>
          </w:p>
        </w:tc>
        <w:tc>
          <w:tcPr>
            <w:tcW w:w="1053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4"/>
                <w:szCs w:val="28"/>
              </w:rPr>
              <w:t>旺苍</w:t>
            </w:r>
          </w:p>
        </w:tc>
        <w:tc>
          <w:tcPr>
            <w:tcW w:w="1098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4"/>
                <w:szCs w:val="28"/>
              </w:rPr>
              <w:t>苍溪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874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4"/>
                <w:szCs w:val="28"/>
              </w:rPr>
              <w:t>累计雨量（毫米）</w:t>
            </w:r>
          </w:p>
        </w:tc>
        <w:tc>
          <w:tcPr>
            <w:tcW w:w="1028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  <w:r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  <w:t>55.7</w:t>
            </w: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  <w:r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  <w:t>142.8</w:t>
            </w:r>
          </w:p>
        </w:tc>
        <w:tc>
          <w:tcPr>
            <w:tcW w:w="1014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  <w:r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  <w:t>114.9</w:t>
            </w:r>
          </w:p>
        </w:tc>
        <w:tc>
          <w:tcPr>
            <w:tcW w:w="1053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  <w:r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  <w:t>99.2</w:t>
            </w:r>
          </w:p>
        </w:tc>
        <w:tc>
          <w:tcPr>
            <w:tcW w:w="1098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  <w:r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  <w:t>60.0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4"/>
                <w:szCs w:val="28"/>
              </w:rPr>
              <w:t>夏旱</w:t>
            </w:r>
            <w:r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  <w:t>日数</w:t>
            </w:r>
          </w:p>
        </w:tc>
        <w:tc>
          <w:tcPr>
            <w:tcW w:w="1028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4"/>
                <w:szCs w:val="28"/>
              </w:rPr>
              <w:t>31</w:t>
            </w: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4"/>
                <w:szCs w:val="28"/>
              </w:rPr>
              <w:t>2</w:t>
            </w:r>
            <w:r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  <w:t>0</w:t>
            </w:r>
          </w:p>
        </w:tc>
        <w:tc>
          <w:tcPr>
            <w:tcW w:w="1014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4"/>
                <w:szCs w:val="28"/>
              </w:rPr>
              <w:t>21</w:t>
            </w:r>
          </w:p>
        </w:tc>
        <w:tc>
          <w:tcPr>
            <w:tcW w:w="1053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4"/>
                <w:szCs w:val="28"/>
              </w:rPr>
              <w:t>0</w:t>
            </w:r>
          </w:p>
        </w:tc>
        <w:tc>
          <w:tcPr>
            <w:tcW w:w="1098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4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4"/>
                <w:szCs w:val="28"/>
              </w:rPr>
              <w:t>夏旱评估</w:t>
            </w:r>
          </w:p>
        </w:tc>
        <w:tc>
          <w:tcPr>
            <w:tcW w:w="1028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4"/>
                <w:szCs w:val="28"/>
              </w:rPr>
              <w:t>较重</w:t>
            </w: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4"/>
                <w:szCs w:val="28"/>
              </w:rPr>
              <w:t>一般</w:t>
            </w:r>
          </w:p>
        </w:tc>
        <w:tc>
          <w:tcPr>
            <w:tcW w:w="1014" w:type="dxa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4"/>
                <w:szCs w:val="28"/>
              </w:rPr>
              <w:t>一般</w:t>
            </w:r>
          </w:p>
        </w:tc>
        <w:tc>
          <w:tcPr>
            <w:tcW w:w="1053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4"/>
                <w:szCs w:val="28"/>
              </w:rPr>
              <w:t>无</w:t>
            </w:r>
          </w:p>
        </w:tc>
        <w:tc>
          <w:tcPr>
            <w:tcW w:w="1098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4"/>
                <w:szCs w:val="28"/>
              </w:rPr>
              <w:t>无</w:t>
            </w:r>
          </w:p>
        </w:tc>
      </w:tr>
    </w:tbl>
    <w:p>
      <w:pPr>
        <w:spacing w:line="500" w:lineRule="exact"/>
        <w:ind w:firstLine="598" w:firstLineChars="187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据</w:t>
      </w:r>
      <w:r>
        <w:rPr>
          <w:rFonts w:ascii="仿宋_GB2312" w:hAnsi="宋体" w:eastAsia="仿宋_GB2312"/>
          <w:sz w:val="32"/>
          <w:szCs w:val="32"/>
        </w:rPr>
        <w:t>区域</w:t>
      </w:r>
      <w:r>
        <w:rPr>
          <w:rFonts w:hint="eastAsia" w:ascii="仿宋_GB2312" w:hAnsi="宋体" w:eastAsia="仿宋_GB2312"/>
          <w:sz w:val="32"/>
          <w:szCs w:val="32"/>
        </w:rPr>
        <w:t>自动</w:t>
      </w:r>
      <w:r>
        <w:rPr>
          <w:rFonts w:ascii="仿宋_GB2312" w:hAnsi="宋体" w:eastAsia="仿宋_GB2312"/>
          <w:sz w:val="32"/>
          <w:szCs w:val="32"/>
        </w:rPr>
        <w:t>站</w:t>
      </w:r>
      <w:r>
        <w:rPr>
          <w:rFonts w:hint="eastAsia" w:ascii="仿宋_GB2312" w:hAnsi="宋体" w:eastAsia="仿宋_GB2312"/>
          <w:sz w:val="32"/>
          <w:szCs w:val="32"/>
        </w:rPr>
        <w:t>资料反映</w:t>
      </w:r>
      <w:r>
        <w:rPr>
          <w:rFonts w:ascii="仿宋_GB2312" w:hAnsi="宋体" w:eastAsia="仿宋_GB2312"/>
          <w:sz w:val="32"/>
          <w:szCs w:val="32"/>
        </w:rPr>
        <w:t>夏旱县区</w:t>
      </w:r>
      <w:r>
        <w:rPr>
          <w:rFonts w:hint="eastAsia" w:ascii="仿宋_GB2312" w:hAnsi="宋体" w:eastAsia="仿宋_GB2312"/>
          <w:sz w:val="32"/>
          <w:szCs w:val="32"/>
        </w:rPr>
        <w:t>分布</w:t>
      </w:r>
      <w:r>
        <w:rPr>
          <w:rFonts w:ascii="仿宋_GB2312" w:hAnsi="宋体" w:eastAsia="仿宋_GB2312"/>
          <w:sz w:val="32"/>
          <w:szCs w:val="32"/>
        </w:rPr>
        <w:t>情况，</w:t>
      </w:r>
      <w:r>
        <w:rPr>
          <w:rFonts w:hint="eastAsia" w:ascii="仿宋_GB2312" w:hAnsi="宋体" w:eastAsia="仿宋_GB2312"/>
          <w:sz w:val="32"/>
          <w:szCs w:val="32"/>
        </w:rPr>
        <w:t>统计</w:t>
      </w:r>
      <w:r>
        <w:rPr>
          <w:rFonts w:ascii="仿宋_GB2312" w:hAnsi="宋体" w:eastAsia="仿宋_GB2312"/>
          <w:sz w:val="32"/>
          <w:szCs w:val="32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ascii="仿宋_GB2312" w:hAnsi="宋体" w:eastAsia="仿宋_GB2312"/>
          <w:sz w:val="32"/>
          <w:szCs w:val="32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日至</w:t>
      </w:r>
      <w:r>
        <w:rPr>
          <w:rFonts w:ascii="仿宋_GB2312" w:hAnsi="宋体" w:eastAsia="仿宋_GB2312"/>
          <w:sz w:val="32"/>
          <w:szCs w:val="32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ascii="仿宋_GB2312" w:hAnsi="宋体" w:eastAsia="仿宋_GB2312"/>
          <w:sz w:val="32"/>
          <w:szCs w:val="32"/>
        </w:rPr>
        <w:t>27</w:t>
      </w:r>
      <w:r>
        <w:rPr>
          <w:rFonts w:hint="eastAsia" w:ascii="仿宋_GB2312" w:hAnsi="宋体" w:eastAsia="仿宋_GB2312"/>
          <w:sz w:val="32"/>
          <w:szCs w:val="32"/>
        </w:rPr>
        <w:t>日累计降雨量，小于</w:t>
      </w:r>
      <w:r>
        <w:rPr>
          <w:rFonts w:ascii="仿宋_GB2312" w:hAnsi="宋体" w:eastAsia="仿宋_GB2312"/>
          <w:sz w:val="32"/>
          <w:szCs w:val="32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0毫米</w:t>
      </w:r>
      <w:r>
        <w:rPr>
          <w:rFonts w:ascii="仿宋_GB2312" w:hAnsi="宋体" w:eastAsia="仿宋_GB2312"/>
          <w:sz w:val="32"/>
          <w:szCs w:val="32"/>
        </w:rPr>
        <w:t>的站数</w:t>
      </w:r>
      <w:r>
        <w:rPr>
          <w:rFonts w:hint="eastAsia" w:ascii="仿宋_GB2312" w:hAnsi="宋体" w:eastAsia="仿宋_GB2312"/>
          <w:sz w:val="32"/>
          <w:szCs w:val="32"/>
        </w:rPr>
        <w:t>共</w:t>
      </w:r>
      <w:r>
        <w:rPr>
          <w:rFonts w:ascii="仿宋_GB2312" w:hAnsi="宋体" w:eastAsia="仿宋_GB2312"/>
          <w:sz w:val="32"/>
          <w:szCs w:val="32"/>
        </w:rPr>
        <w:t>20</w:t>
      </w:r>
      <w:r>
        <w:rPr>
          <w:rFonts w:hint="eastAsia" w:ascii="仿宋_GB2312" w:hAnsi="宋体" w:eastAsia="仿宋_GB2312"/>
          <w:sz w:val="32"/>
          <w:szCs w:val="32"/>
        </w:rPr>
        <w:t>站。其中青川有</w:t>
      </w:r>
      <w:r>
        <w:rPr>
          <w:rFonts w:ascii="仿宋_GB2312" w:hAnsi="宋体" w:eastAsia="仿宋_GB2312"/>
          <w:sz w:val="32"/>
          <w:szCs w:val="32"/>
        </w:rPr>
        <w:t>12</w:t>
      </w:r>
      <w:r>
        <w:rPr>
          <w:rFonts w:hint="eastAsia" w:ascii="仿宋_GB2312" w:hAnsi="宋体" w:eastAsia="仿宋_GB2312"/>
          <w:sz w:val="32"/>
          <w:szCs w:val="32"/>
        </w:rPr>
        <w:t>个站、苍溪</w:t>
      </w:r>
      <w:r>
        <w:rPr>
          <w:rFonts w:ascii="仿宋_GB2312" w:hAnsi="宋体" w:eastAsia="仿宋_GB2312"/>
          <w:sz w:val="32"/>
          <w:szCs w:val="32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个站。目前全市约一成的站点出现夏旱，主要分布在青川、</w:t>
      </w:r>
      <w:r>
        <w:rPr>
          <w:rFonts w:ascii="仿宋_GB2312" w:hAnsi="宋体" w:eastAsia="仿宋_GB2312"/>
          <w:sz w:val="32"/>
          <w:szCs w:val="32"/>
        </w:rPr>
        <w:t>苍溪</w:t>
      </w:r>
      <w:r>
        <w:rPr>
          <w:rFonts w:hint="eastAsia" w:ascii="仿宋_GB2312" w:hAnsi="宋体" w:eastAsia="仿宋_GB2312"/>
          <w:sz w:val="32"/>
          <w:szCs w:val="32"/>
        </w:rPr>
        <w:t>部分</w:t>
      </w:r>
      <w:r>
        <w:rPr>
          <w:rFonts w:ascii="仿宋_GB2312" w:hAnsi="宋体" w:eastAsia="仿宋_GB2312"/>
          <w:sz w:val="32"/>
          <w:szCs w:val="32"/>
        </w:rPr>
        <w:t>乡镇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adjustRightInd w:val="0"/>
        <w:snapToGrid w:val="0"/>
        <w:spacing w:line="480" w:lineRule="exact"/>
        <w:jc w:val="center"/>
        <w:rPr>
          <w:rFonts w:ascii="仿宋_GB2312" w:hAnsi="宋体" w:eastAsia="仿宋_GB2312"/>
          <w:kern w:val="0"/>
          <w:szCs w:val="28"/>
        </w:rPr>
      </w:pPr>
      <w:r>
        <w:rPr>
          <w:rFonts w:hint="eastAsia" w:ascii="仿宋_GB2312" w:hAnsi="宋体" w:eastAsia="仿宋_GB2312"/>
          <w:kern w:val="0"/>
          <w:szCs w:val="28"/>
        </w:rPr>
        <w:t>表2 广元市各县区夏旱率统计</w:t>
      </w:r>
    </w:p>
    <w:tbl>
      <w:tblPr>
        <w:tblStyle w:val="8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3"/>
        <w:gridCol w:w="922"/>
        <w:gridCol w:w="923"/>
        <w:gridCol w:w="922"/>
        <w:gridCol w:w="923"/>
        <w:gridCol w:w="922"/>
        <w:gridCol w:w="923"/>
        <w:gridCol w:w="92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4"/>
                <w:szCs w:val="28"/>
              </w:rPr>
              <w:t>青川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4"/>
                <w:szCs w:val="28"/>
              </w:rPr>
              <w:t>苍溪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4"/>
                <w:szCs w:val="28"/>
              </w:rPr>
              <w:t>剑阁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4"/>
                <w:szCs w:val="28"/>
              </w:rPr>
              <w:t>昭化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4"/>
                <w:szCs w:val="28"/>
              </w:rPr>
              <w:t>利州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4"/>
                <w:szCs w:val="28"/>
              </w:rPr>
              <w:t>旺苍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4"/>
                <w:szCs w:val="28"/>
              </w:rPr>
              <w:t>朝天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4"/>
                <w:szCs w:val="28"/>
              </w:rPr>
              <w:t>夏旱率%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  <w:r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  <w:t>30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  <w:r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  <w:t>15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  <w:r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  <w:t>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  <w:r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  <w:r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  <w:t>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  <w:r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4"/>
                <w:szCs w:val="28"/>
              </w:rPr>
              <w:t>0</w:t>
            </w:r>
          </w:p>
        </w:tc>
      </w:tr>
    </w:tbl>
    <w:p>
      <w:pPr>
        <w:ind w:firstLine="598" w:firstLineChars="187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drawing>
          <wp:inline distT="0" distB="0" distL="0" distR="0">
            <wp:extent cx="4341495" cy="2294255"/>
            <wp:effectExtent l="0" t="0" r="1905" b="0"/>
            <wp:docPr id="1" name="图片 1" descr="H:\2022年6月28日10时31分2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:\2022年6月28日10时31分2秒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0919" cy="229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480" w:lineRule="exact"/>
        <w:jc w:val="center"/>
        <w:rPr>
          <w:rFonts w:ascii="仿宋_GB2312" w:hAnsi="宋体" w:eastAsia="仿宋_GB2312"/>
          <w:kern w:val="0"/>
          <w:szCs w:val="28"/>
        </w:rPr>
      </w:pPr>
      <w:r>
        <w:rPr>
          <w:rFonts w:hint="eastAsia" w:ascii="仿宋_GB2312" w:hAnsi="宋体" w:eastAsia="仿宋_GB2312"/>
          <w:kern w:val="0"/>
          <w:szCs w:val="28"/>
        </w:rPr>
        <w:t>图</w:t>
      </w:r>
      <w:r>
        <w:rPr>
          <w:rFonts w:ascii="仿宋_GB2312" w:hAnsi="宋体" w:eastAsia="仿宋_GB2312"/>
          <w:kern w:val="0"/>
          <w:szCs w:val="28"/>
        </w:rPr>
        <w:t>1</w:t>
      </w:r>
      <w:r>
        <w:rPr>
          <w:rFonts w:hint="eastAsia" w:ascii="仿宋_GB2312" w:hAnsi="宋体" w:eastAsia="仿宋_GB2312"/>
          <w:kern w:val="0"/>
          <w:szCs w:val="28"/>
        </w:rPr>
        <w:t xml:space="preserve"> 广元市夏旱分布图</w:t>
      </w:r>
    </w:p>
    <w:p>
      <w:pPr>
        <w:spacing w:line="500" w:lineRule="exact"/>
        <w:ind w:firstLine="598" w:firstLineChars="187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三、未来趋势</w:t>
      </w:r>
    </w:p>
    <w:p>
      <w:pPr>
        <w:spacing w:line="500" w:lineRule="exact"/>
        <w:ind w:firstLine="598" w:firstLineChars="187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据市气象台最新资料分析预计：未来一周我市以晴热高温天气为主，大部地方将持续出现最高气温为35℃及以上的高温天气，其中7月2日～3日有一次阵雨或雷雨天气过程，雨量小到中雨，局部大雨</w:t>
      </w:r>
      <w:r>
        <w:rPr>
          <w:rFonts w:ascii="仿宋_GB2312" w:hAnsi="宋体" w:eastAsia="仿宋_GB2312"/>
          <w:sz w:val="32"/>
          <w:szCs w:val="32"/>
        </w:rPr>
        <w:t>。</w:t>
      </w:r>
      <w:r>
        <w:rPr>
          <w:rFonts w:hint="eastAsia" w:ascii="仿宋_GB2312" w:hAnsi="宋体" w:eastAsia="仿宋_GB2312"/>
          <w:sz w:val="32"/>
          <w:szCs w:val="32"/>
        </w:rPr>
        <w:t xml:space="preserve">对缓解高温天气作用有限。未来夏旱还将持续发展。  </w:t>
      </w:r>
    </w:p>
    <w:p>
      <w:pPr>
        <w:spacing w:line="500" w:lineRule="exact"/>
        <w:ind w:firstLine="598" w:firstLineChars="187"/>
        <w:rPr>
          <w:rFonts w:ascii="黑体" w:hAnsi="黑体" w:eastAsia="黑体"/>
          <w:bCs/>
          <w:sz w:val="32"/>
          <w:szCs w:val="32"/>
        </w:rPr>
      </w:pPr>
    </w:p>
    <w:p>
      <w:pPr>
        <w:spacing w:line="500" w:lineRule="exact"/>
        <w:ind w:firstLine="598" w:firstLineChars="187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四、对策建议</w:t>
      </w:r>
    </w:p>
    <w:p>
      <w:pPr>
        <w:autoSpaceDE w:val="0"/>
        <w:autoSpaceDN w:val="0"/>
        <w:adjustRightInd w:val="0"/>
        <w:spacing w:line="520" w:lineRule="exact"/>
        <w:ind w:right="206" w:rightChars="98" w:firstLine="598" w:firstLineChars="187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加强干旱动态监测，旱区抓住降雨天气过程，适时开展人工增雨作业，最大程度缓解干旱影响。</w:t>
      </w:r>
    </w:p>
    <w:p>
      <w:pPr>
        <w:autoSpaceDE w:val="0"/>
        <w:autoSpaceDN w:val="0"/>
        <w:adjustRightInd w:val="0"/>
        <w:spacing w:line="520" w:lineRule="exact"/>
        <w:ind w:right="206" w:rightChars="98" w:firstLine="598" w:firstLineChars="187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2.加强田间管理，及时补充土壤水分，注意稻田水层管理。</w:t>
      </w:r>
    </w:p>
    <w:p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华文行楷">
    <w:altName w:val="方正行楷_GBK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新魏">
    <w:altName w:val="方正魏碑_GBK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方正小标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行楷_GBK">
    <w:panose1 w:val="02000000000000000000"/>
    <w:charset w:val="86"/>
    <w:family w:val="auto"/>
    <w:pitch w:val="default"/>
    <w:sig w:usb0="A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魏碑_GBK">
    <w:panose1 w:val="02000000000000000000"/>
    <w:charset w:val="86"/>
    <w:family w:val="auto"/>
    <w:pitch w:val="default"/>
    <w:sig w:usb0="A00002BF" w:usb1="39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09"/>
    <w:rsid w:val="00004309"/>
    <w:rsid w:val="000101B4"/>
    <w:rsid w:val="00016A52"/>
    <w:rsid w:val="00026B02"/>
    <w:rsid w:val="0003246A"/>
    <w:rsid w:val="00040FA4"/>
    <w:rsid w:val="00047290"/>
    <w:rsid w:val="00057874"/>
    <w:rsid w:val="000618D8"/>
    <w:rsid w:val="00062184"/>
    <w:rsid w:val="0006418D"/>
    <w:rsid w:val="00074A9B"/>
    <w:rsid w:val="0008512C"/>
    <w:rsid w:val="0009627D"/>
    <w:rsid w:val="000B18DE"/>
    <w:rsid w:val="000B77CF"/>
    <w:rsid w:val="000C0F33"/>
    <w:rsid w:val="000D6929"/>
    <w:rsid w:val="000F0C98"/>
    <w:rsid w:val="001258B6"/>
    <w:rsid w:val="00156BEB"/>
    <w:rsid w:val="00160DF5"/>
    <w:rsid w:val="00162BB6"/>
    <w:rsid w:val="001675D5"/>
    <w:rsid w:val="00173FD0"/>
    <w:rsid w:val="00191B4B"/>
    <w:rsid w:val="001935A8"/>
    <w:rsid w:val="001A00F4"/>
    <w:rsid w:val="001A39CD"/>
    <w:rsid w:val="001C509C"/>
    <w:rsid w:val="001D1542"/>
    <w:rsid w:val="001D2D63"/>
    <w:rsid w:val="001E006F"/>
    <w:rsid w:val="001F4C81"/>
    <w:rsid w:val="001F5E5C"/>
    <w:rsid w:val="001F613A"/>
    <w:rsid w:val="00205C6E"/>
    <w:rsid w:val="0021189A"/>
    <w:rsid w:val="00234EE5"/>
    <w:rsid w:val="00235AFB"/>
    <w:rsid w:val="002362F0"/>
    <w:rsid w:val="00245BF2"/>
    <w:rsid w:val="00260315"/>
    <w:rsid w:val="002643A8"/>
    <w:rsid w:val="00276B81"/>
    <w:rsid w:val="0028611E"/>
    <w:rsid w:val="00294822"/>
    <w:rsid w:val="002A13C2"/>
    <w:rsid w:val="002A36BA"/>
    <w:rsid w:val="002B2A87"/>
    <w:rsid w:val="002B57F8"/>
    <w:rsid w:val="002B7295"/>
    <w:rsid w:val="002B7D3C"/>
    <w:rsid w:val="002C4FE4"/>
    <w:rsid w:val="002C5445"/>
    <w:rsid w:val="002D4271"/>
    <w:rsid w:val="002E287C"/>
    <w:rsid w:val="002E4A22"/>
    <w:rsid w:val="002E4A57"/>
    <w:rsid w:val="002F3C67"/>
    <w:rsid w:val="002F6578"/>
    <w:rsid w:val="002F7087"/>
    <w:rsid w:val="0030716D"/>
    <w:rsid w:val="00313651"/>
    <w:rsid w:val="00313A34"/>
    <w:rsid w:val="003250BF"/>
    <w:rsid w:val="003257EE"/>
    <w:rsid w:val="00327A01"/>
    <w:rsid w:val="0033054F"/>
    <w:rsid w:val="00360979"/>
    <w:rsid w:val="003753C2"/>
    <w:rsid w:val="003A4E75"/>
    <w:rsid w:val="003A58BC"/>
    <w:rsid w:val="003C1B52"/>
    <w:rsid w:val="003D5EE9"/>
    <w:rsid w:val="003E4167"/>
    <w:rsid w:val="003E6C4D"/>
    <w:rsid w:val="0040217D"/>
    <w:rsid w:val="004033D7"/>
    <w:rsid w:val="00411068"/>
    <w:rsid w:val="00413684"/>
    <w:rsid w:val="004140CD"/>
    <w:rsid w:val="0042143A"/>
    <w:rsid w:val="00423D31"/>
    <w:rsid w:val="004258A6"/>
    <w:rsid w:val="00435907"/>
    <w:rsid w:val="00437A15"/>
    <w:rsid w:val="00443789"/>
    <w:rsid w:val="0045582E"/>
    <w:rsid w:val="00461E1C"/>
    <w:rsid w:val="004736A7"/>
    <w:rsid w:val="00474F96"/>
    <w:rsid w:val="00491ECE"/>
    <w:rsid w:val="00492399"/>
    <w:rsid w:val="00492747"/>
    <w:rsid w:val="00492AA4"/>
    <w:rsid w:val="004C0DF9"/>
    <w:rsid w:val="004C4E6B"/>
    <w:rsid w:val="004C62D6"/>
    <w:rsid w:val="004D2C4C"/>
    <w:rsid w:val="004D44D1"/>
    <w:rsid w:val="004E5707"/>
    <w:rsid w:val="004F467A"/>
    <w:rsid w:val="0050101F"/>
    <w:rsid w:val="00514DE3"/>
    <w:rsid w:val="0051696B"/>
    <w:rsid w:val="00525195"/>
    <w:rsid w:val="0052538B"/>
    <w:rsid w:val="00527D47"/>
    <w:rsid w:val="005336BE"/>
    <w:rsid w:val="0055099F"/>
    <w:rsid w:val="005539BE"/>
    <w:rsid w:val="005612EA"/>
    <w:rsid w:val="00563698"/>
    <w:rsid w:val="00592C99"/>
    <w:rsid w:val="005B6899"/>
    <w:rsid w:val="005C1624"/>
    <w:rsid w:val="005C3999"/>
    <w:rsid w:val="005D03B7"/>
    <w:rsid w:val="005D0703"/>
    <w:rsid w:val="005D4358"/>
    <w:rsid w:val="005F131B"/>
    <w:rsid w:val="00612E2E"/>
    <w:rsid w:val="006314B9"/>
    <w:rsid w:val="00632ED9"/>
    <w:rsid w:val="00635C53"/>
    <w:rsid w:val="00647914"/>
    <w:rsid w:val="006536F0"/>
    <w:rsid w:val="0065371E"/>
    <w:rsid w:val="00665FFA"/>
    <w:rsid w:val="006702C2"/>
    <w:rsid w:val="0067258F"/>
    <w:rsid w:val="00693C98"/>
    <w:rsid w:val="00693F2F"/>
    <w:rsid w:val="00695C34"/>
    <w:rsid w:val="006B508F"/>
    <w:rsid w:val="006C2042"/>
    <w:rsid w:val="006C534A"/>
    <w:rsid w:val="006C6F05"/>
    <w:rsid w:val="006D70C4"/>
    <w:rsid w:val="006E083F"/>
    <w:rsid w:val="006E76F2"/>
    <w:rsid w:val="006E7C75"/>
    <w:rsid w:val="006F0A30"/>
    <w:rsid w:val="006F509C"/>
    <w:rsid w:val="0070519F"/>
    <w:rsid w:val="0071501B"/>
    <w:rsid w:val="007268BB"/>
    <w:rsid w:val="00734C5E"/>
    <w:rsid w:val="007377CF"/>
    <w:rsid w:val="00742D21"/>
    <w:rsid w:val="00754BA7"/>
    <w:rsid w:val="007702AB"/>
    <w:rsid w:val="00774550"/>
    <w:rsid w:val="007832F5"/>
    <w:rsid w:val="00784E8A"/>
    <w:rsid w:val="00790FFE"/>
    <w:rsid w:val="00795789"/>
    <w:rsid w:val="007A1514"/>
    <w:rsid w:val="007A2D3E"/>
    <w:rsid w:val="007B0FDE"/>
    <w:rsid w:val="007B4BC6"/>
    <w:rsid w:val="007D1AB1"/>
    <w:rsid w:val="007D1FA0"/>
    <w:rsid w:val="007D4B26"/>
    <w:rsid w:val="007E2AB2"/>
    <w:rsid w:val="008003EE"/>
    <w:rsid w:val="00805A07"/>
    <w:rsid w:val="00842374"/>
    <w:rsid w:val="00845205"/>
    <w:rsid w:val="00862B3E"/>
    <w:rsid w:val="00864A2A"/>
    <w:rsid w:val="00883215"/>
    <w:rsid w:val="0089410B"/>
    <w:rsid w:val="008A172F"/>
    <w:rsid w:val="008B196E"/>
    <w:rsid w:val="008C7C88"/>
    <w:rsid w:val="008D5410"/>
    <w:rsid w:val="008D5817"/>
    <w:rsid w:val="008D670B"/>
    <w:rsid w:val="008F1F60"/>
    <w:rsid w:val="008F22B1"/>
    <w:rsid w:val="00904925"/>
    <w:rsid w:val="00911287"/>
    <w:rsid w:val="0091387B"/>
    <w:rsid w:val="009169AF"/>
    <w:rsid w:val="00933EA2"/>
    <w:rsid w:val="0093429E"/>
    <w:rsid w:val="009401BB"/>
    <w:rsid w:val="00946ED3"/>
    <w:rsid w:val="00951919"/>
    <w:rsid w:val="009674A8"/>
    <w:rsid w:val="0096752C"/>
    <w:rsid w:val="00975879"/>
    <w:rsid w:val="009850D5"/>
    <w:rsid w:val="00985C17"/>
    <w:rsid w:val="009862F3"/>
    <w:rsid w:val="0099002F"/>
    <w:rsid w:val="009950C2"/>
    <w:rsid w:val="00995569"/>
    <w:rsid w:val="00996F4A"/>
    <w:rsid w:val="009A09A7"/>
    <w:rsid w:val="009A23C7"/>
    <w:rsid w:val="009F2E73"/>
    <w:rsid w:val="009F32B6"/>
    <w:rsid w:val="009F3D17"/>
    <w:rsid w:val="00A1034E"/>
    <w:rsid w:val="00A1289D"/>
    <w:rsid w:val="00A14C23"/>
    <w:rsid w:val="00A171CE"/>
    <w:rsid w:val="00A32450"/>
    <w:rsid w:val="00A33FD3"/>
    <w:rsid w:val="00A364ED"/>
    <w:rsid w:val="00A41A25"/>
    <w:rsid w:val="00A44BFF"/>
    <w:rsid w:val="00A57513"/>
    <w:rsid w:val="00A613B8"/>
    <w:rsid w:val="00A64971"/>
    <w:rsid w:val="00A72FDF"/>
    <w:rsid w:val="00AA0A49"/>
    <w:rsid w:val="00AA54AE"/>
    <w:rsid w:val="00AB6EF9"/>
    <w:rsid w:val="00AD382C"/>
    <w:rsid w:val="00AD7574"/>
    <w:rsid w:val="00AE4A3A"/>
    <w:rsid w:val="00B018F2"/>
    <w:rsid w:val="00B01B03"/>
    <w:rsid w:val="00B06D85"/>
    <w:rsid w:val="00B13FC0"/>
    <w:rsid w:val="00B37A62"/>
    <w:rsid w:val="00B42D2C"/>
    <w:rsid w:val="00B545E9"/>
    <w:rsid w:val="00B63E75"/>
    <w:rsid w:val="00B65C77"/>
    <w:rsid w:val="00B72AED"/>
    <w:rsid w:val="00B813B9"/>
    <w:rsid w:val="00B82A43"/>
    <w:rsid w:val="00B9086C"/>
    <w:rsid w:val="00B93734"/>
    <w:rsid w:val="00BA7216"/>
    <w:rsid w:val="00BA7954"/>
    <w:rsid w:val="00BB24B2"/>
    <w:rsid w:val="00BB27D8"/>
    <w:rsid w:val="00BB702D"/>
    <w:rsid w:val="00BC55C1"/>
    <w:rsid w:val="00BD5DEE"/>
    <w:rsid w:val="00BD7330"/>
    <w:rsid w:val="00BE013C"/>
    <w:rsid w:val="00BE242D"/>
    <w:rsid w:val="00BE3895"/>
    <w:rsid w:val="00BE7317"/>
    <w:rsid w:val="00C11BAD"/>
    <w:rsid w:val="00C124CA"/>
    <w:rsid w:val="00C15705"/>
    <w:rsid w:val="00C22344"/>
    <w:rsid w:val="00C3167F"/>
    <w:rsid w:val="00C34BED"/>
    <w:rsid w:val="00C41DEF"/>
    <w:rsid w:val="00C43DD4"/>
    <w:rsid w:val="00C460BC"/>
    <w:rsid w:val="00C47EA6"/>
    <w:rsid w:val="00C52668"/>
    <w:rsid w:val="00C55EF1"/>
    <w:rsid w:val="00C760CE"/>
    <w:rsid w:val="00C823F9"/>
    <w:rsid w:val="00C87E81"/>
    <w:rsid w:val="00C9567F"/>
    <w:rsid w:val="00CA058C"/>
    <w:rsid w:val="00CA5E3A"/>
    <w:rsid w:val="00CB3407"/>
    <w:rsid w:val="00CE0E20"/>
    <w:rsid w:val="00D02669"/>
    <w:rsid w:val="00D178EB"/>
    <w:rsid w:val="00D27D8B"/>
    <w:rsid w:val="00D301B9"/>
    <w:rsid w:val="00D3655C"/>
    <w:rsid w:val="00D5435A"/>
    <w:rsid w:val="00D86F34"/>
    <w:rsid w:val="00D875BB"/>
    <w:rsid w:val="00DB62D2"/>
    <w:rsid w:val="00DB7203"/>
    <w:rsid w:val="00DD0F7B"/>
    <w:rsid w:val="00DD2894"/>
    <w:rsid w:val="00DE3755"/>
    <w:rsid w:val="00DF3E37"/>
    <w:rsid w:val="00E052A6"/>
    <w:rsid w:val="00E10F3B"/>
    <w:rsid w:val="00E11376"/>
    <w:rsid w:val="00E172BD"/>
    <w:rsid w:val="00E26B7E"/>
    <w:rsid w:val="00E35769"/>
    <w:rsid w:val="00E51136"/>
    <w:rsid w:val="00E544BB"/>
    <w:rsid w:val="00E6634F"/>
    <w:rsid w:val="00E71753"/>
    <w:rsid w:val="00E7502F"/>
    <w:rsid w:val="00E81F2C"/>
    <w:rsid w:val="00E83C6D"/>
    <w:rsid w:val="00EA57D4"/>
    <w:rsid w:val="00ED05FF"/>
    <w:rsid w:val="00EF0460"/>
    <w:rsid w:val="00F2004F"/>
    <w:rsid w:val="00F22B8D"/>
    <w:rsid w:val="00F32ACC"/>
    <w:rsid w:val="00F347C1"/>
    <w:rsid w:val="00F45FF0"/>
    <w:rsid w:val="00F63D2D"/>
    <w:rsid w:val="00F73A4A"/>
    <w:rsid w:val="00F76740"/>
    <w:rsid w:val="00F851E2"/>
    <w:rsid w:val="00F906D6"/>
    <w:rsid w:val="00FA7D6B"/>
    <w:rsid w:val="00FD2222"/>
    <w:rsid w:val="00FE53B9"/>
    <w:rsid w:val="00FF2C24"/>
    <w:rsid w:val="FFA7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7"/>
    <w:basedOn w:val="1"/>
    <w:next w:val="1"/>
    <w:link w:val="14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标题 7 Char"/>
    <w:basedOn w:val="10"/>
    <w:link w:val="3"/>
    <w:qFormat/>
    <w:uiPriority w:val="9"/>
    <w:rPr>
      <w:rFonts w:ascii="Times New Roman" w:hAnsi="Times New Roman" w:eastAsia="宋体" w:cs="Times New Roman"/>
      <w:b/>
      <w:bCs/>
      <w:sz w:val="24"/>
      <w:szCs w:val="24"/>
    </w:rPr>
  </w:style>
  <w:style w:type="paragraph" w:customStyle="1" w:styleId="15">
    <w:name w:val="_Style 16"/>
    <w:basedOn w:val="2"/>
    <w:qFormat/>
    <w:uiPriority w:val="0"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character" w:customStyle="1" w:styleId="16">
    <w:name w:val="标题 1 Char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日期 Char"/>
    <w:basedOn w:val="10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140</Words>
  <Characters>803</Characters>
  <Lines>6</Lines>
  <Paragraphs>1</Paragraphs>
  <TotalTime>1068</TotalTime>
  <ScaleCrop>false</ScaleCrop>
  <LinksUpToDate>false</LinksUpToDate>
  <CharactersWithSpaces>942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2018-01-22T14:38:00Z</dcterms:created>
  <dc:creator>y</dc:creator>
  <cp:lastModifiedBy>uos</cp:lastModifiedBy>
  <cp:lastPrinted>2020-04-07T17:22:00Z</cp:lastPrinted>
  <dcterms:modified xsi:type="dcterms:W3CDTF">2022-06-28T18:03:20Z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