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年四川省农产品质量安全监督抽查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问题产品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信息表</w:t>
      </w:r>
    </w:p>
    <w:p>
      <w:pPr>
        <w:pStyle w:val="7"/>
        <w:rPr>
          <w:rFonts w:hint="eastAsia" w:ascii="Times New Roman" w:hAnsi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4036"/>
        <w:gridCol w:w="1900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iCs w:val="0"/>
                <w:color w:val="000000" w:themeColor="text1"/>
                <w:kern w:val="0"/>
                <w:sz w:val="24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 w:themeColor="text1"/>
                <w:kern w:val="0"/>
                <w:sz w:val="24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宋体"/>
                <w:i w:val="0"/>
                <w:color w:val="000000" w:themeColor="text1"/>
                <w:kern w:val="0"/>
                <w:sz w:val="24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 w:themeColor="text1"/>
                <w:kern w:val="0"/>
                <w:sz w:val="24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受检单位名称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ascii="Times New Roman" w:hAnsi="Times New Roman" w:eastAsia="黑体"/>
                <w:color w:val="000000" w:themeColor="text1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 w:themeColor="text1"/>
                <w:kern w:val="0"/>
                <w:sz w:val="24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宋体"/>
                <w:i w:val="0"/>
                <w:color w:val="000000" w:themeColor="text1"/>
                <w:kern w:val="0"/>
                <w:sz w:val="24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iCs w:val="0"/>
                <w:color w:val="000000" w:themeColor="text1"/>
                <w:kern w:val="0"/>
                <w:sz w:val="24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不合格参数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成都市双流区种植户聂刁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普通白菜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成都市龙泉驿区种植户黄正洪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普通白菜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自贡市沿滩区种植户陈文宗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自贡市沿滩区种植户易正杨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氯氟氰菊酯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攀枝花市米易县种植户余德友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灭蝇胺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攀枝花市米易县种植户王福刚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攀枝花市盐边县种植户孙明会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噻虫嗪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攀枝花市仁和区种植户高国金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辣椒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攀枝花市东区种植户夜和芳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落葵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氯氰菊酯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泸州市古蔺县养殖户郑毅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泸州市龙马潭区养殖户吴晓岚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鳙鱼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泸州市龙马潭区养殖户吕华全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泸州市龙马潭区养殖户邱清春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鲢鱼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泸州市纳溪区种植户</w:t>
            </w:r>
            <w:r>
              <w:rPr>
                <w:rFonts w:hint="eastAsia" w:ascii="Times New Roman" w:hAnsi="Times New Roman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程科俊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  <w:r>
              <w:rPr>
                <w:rFonts w:hint="eastAsia" w:ascii="Times New Roman" w:hAnsi="Times New Roman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辣椒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德阳市绵竹市种植户石兴平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辣椒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德阳市中江县种植户蒋福成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三唑磷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绵阳市平武县文妮儿农业开发有限公司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鸡蛋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氟苯尼考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绵阳市涪城区养殖户邓顺刚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鲢鱼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绵阳市三台县养殖户谢利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鲢鱼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绵阳市北川县养殖户蒋正华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草鱼</w:t>
            </w:r>
            <w:r>
              <w:rPr>
                <w:rFonts w:hint="eastAsia" w:ascii="Times New Roman" w:hAnsi="Times New Roman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、鲤鱼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绵阳市北川县养殖户尹大兴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广元市旺苍县李建章养殖场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广元市青川县种植户柴林芳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芹菜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阿维菌素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内江市东兴区种植户鄢兴兵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萝卜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甲拌磷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内江市威远县种植户黄胡勇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丝瓜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内江市隆昌市种植户李采芬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蕹菜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百菌清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内江市隆昌市种植户徐家荣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辣椒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氯氟氰菊酯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内江市资中县种植户钟道洪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联苯菊酯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乐山市夹江县种植户佘志忠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乙酰甲胺磷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乐山市市中区种植户梁松利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乐山市夹江县四川绿山针茶业有限公司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绿茶</w:t>
            </w:r>
            <w:r>
              <w:rPr>
                <w:rStyle w:val="13"/>
                <w:rFonts w:ascii="Times New Roman" w:hAnsi="Times New Roman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12"/>
                <w:rFonts w:ascii="Times New Roman" w:hAnsi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雀舌</w:t>
            </w:r>
            <w:r>
              <w:rPr>
                <w:rStyle w:val="13"/>
                <w:rFonts w:ascii="Times New Roman" w:hAnsi="Times New Roman" w:eastAsia="宋体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乐山市沙湾区铜河农业发展有限公司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辣椒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南充市阆中市种植户赵文素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氯氟氰菊酯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南充市阆中市种植户蔡朝宇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氯氟氰菊酯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南充市顺庆区种植户黄建平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南充市蓬安县种植户陈小明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普通白菜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南充市西充县龙希种养殖专业合作社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鲫</w:t>
            </w:r>
            <w:r>
              <w:rPr>
                <w:rFonts w:hint="eastAsia" w:ascii="Times New Roman" w:hAnsi="Times New Roman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南充市高坪区鑫阳渔业农民专业合作社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鲤鱼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南充市仪陇县岐山渔场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鲢</w:t>
            </w:r>
            <w:r>
              <w:rPr>
                <w:rFonts w:hint="eastAsia" w:ascii="Times New Roman" w:hAnsi="Times New Roman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宜宾市长宁县种植户黄世友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蕹菜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灭多威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宜宾市南溪区亿圆蛋鸡养殖场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鸡蛋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宜宾市南溪区志诚家庭农场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鸡蛋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宜宾市屏山县宜峰茶厂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茶叶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吡虫啉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宜宾市叙州区养殖户李强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诺氟沙星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宜宾市珙县种植户杨大林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噻虫胺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宜宾市叙州区养殖户彭正军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氧氟沙星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广安市广安区种植户胡春梅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辣椒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甲氨基阿维菌素苯甲酸盐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广安市前锋区种植户谭华兵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蕹菜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溴氰菊酯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广安市广安区种植户杨永碧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冬瓜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三唑酮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广安市广安区种植户任绍林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丝瓜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氰戊菊酯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达州市通川区腾鑫家庭农场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蕹菜</w:t>
            </w:r>
            <w:r>
              <w:rPr>
                <w:rFonts w:hint="eastAsia" w:ascii="Times New Roman" w:hAnsi="Times New Roman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、普通白菜等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水胺硫磷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巴中市通江县养殖户赵玉成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鸡蛋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氟苯尼考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巴中市南江县养殖户康治国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雅安市汉源县种植户康雪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蒜苔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眉山市东坡区种植户杜元兵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柑橘（春见）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苯醚甲环唑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眉山市洪雅县种植户刘国雄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萝卜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噻虫嗪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眉山市仁寿县种植户万德华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芹菜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百菌清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眉山市青神县种植户吴建兵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豇豆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噻虫嗪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资阳市雁江区养殖户李军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鸡肉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呋喃唑酮代谢物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阿坝州马尔康市种植户曹昌银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蕹菜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吡虫啉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阿坝州汶川县种植户郭代琼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大白菜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虫螨腈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阿坝州阿坝县种植户李三川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茎用莴苣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甲基硫菌灵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阿坝州红原县种植户周兴富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茼蒿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甲拌磷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凉山州昭觉县国富农林开发有限责任公司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辣椒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氯氟氰菊酯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凉山州布拖县云上叁零柒养殖场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鸡蛋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恩诺沙星（以恩诺沙星和环丙沙星计）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凉山州会东县养殖户范元春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鳙鱼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凉山州喜德县养殖户田明鑫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中华倒刺鲃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地西泮</w:t>
            </w:r>
          </w:p>
        </w:tc>
      </w:tr>
    </w:tbl>
    <w:p>
      <w:pPr>
        <w:rPr>
          <w:rFonts w:hint="eastAsia" w:ascii="Times New Roman" w:hAnsi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644" w:bottom="1417" w:left="1644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OTcyNDhkZjBkYzY3ODk5MzA1ODM5MDNkZTc4MzIifQ=="/>
  </w:docVars>
  <w:rsids>
    <w:rsidRoot w:val="5C046EA4"/>
    <w:rsid w:val="0AF434C5"/>
    <w:rsid w:val="222101E4"/>
    <w:rsid w:val="22756303"/>
    <w:rsid w:val="4040668C"/>
    <w:rsid w:val="50280A80"/>
    <w:rsid w:val="58FEB78B"/>
    <w:rsid w:val="5C046EA4"/>
    <w:rsid w:val="5E047925"/>
    <w:rsid w:val="66932BAF"/>
    <w:rsid w:val="6B5F0E2A"/>
    <w:rsid w:val="74E0600F"/>
    <w:rsid w:val="75385AB5"/>
    <w:rsid w:val="7B450EFC"/>
    <w:rsid w:val="7BFF0A82"/>
    <w:rsid w:val="7D5D63BB"/>
    <w:rsid w:val="EF7FA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ascii="Times New Roman" w:hAnsi="Times New Roman" w:eastAsia="方正仿宋简体" w:cs="Calibri"/>
    </w:rPr>
  </w:style>
  <w:style w:type="paragraph" w:styleId="4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ind w:firstLine="420" w:firstLineChars="200"/>
    </w:pPr>
  </w:style>
  <w:style w:type="character" w:customStyle="1" w:styleId="10">
    <w:name w:val="font8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9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1736</Words>
  <Characters>1819</Characters>
  <Lines>0</Lines>
  <Paragraphs>0</Paragraphs>
  <TotalTime>10</TotalTime>
  <ScaleCrop>false</ScaleCrop>
  <LinksUpToDate>false</LinksUpToDate>
  <CharactersWithSpaces>1873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2023-11-28T08:30:00Z</dcterms:created>
  <dc:creator>Cake1410247520</dc:creator>
  <cp:lastModifiedBy>几分喜欢</cp:lastModifiedBy>
  <dcterms:modified xsi:type="dcterms:W3CDTF">2023-12-11T08:03:19Z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7D1B0BC188D340D781CFFD5A1B438FEE_13</vt:lpwstr>
  </property>
</Properties>
</file>