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60" w:lineRule="auto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广元市2022年</w:t>
      </w:r>
      <w:r>
        <w:rPr>
          <w:rFonts w:ascii="仿宋" w:hAnsi="仿宋" w:eastAsia="仿宋"/>
          <w:b/>
          <w:sz w:val="36"/>
          <w:szCs w:val="28"/>
        </w:rPr>
        <w:t>7</w:t>
      </w:r>
      <w:r>
        <w:rPr>
          <w:rFonts w:hint="eastAsia" w:ascii="仿宋" w:hAnsi="仿宋" w:eastAsia="仿宋"/>
          <w:b/>
          <w:sz w:val="36"/>
          <w:szCs w:val="28"/>
        </w:rPr>
        <w:t>月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中</w:t>
      </w:r>
      <w:r>
        <w:rPr>
          <w:rFonts w:hint="eastAsia" w:ascii="仿宋" w:hAnsi="仿宋" w:eastAsia="仿宋"/>
          <w:b/>
          <w:sz w:val="36"/>
          <w:szCs w:val="28"/>
        </w:rPr>
        <w:t>旬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内容提要:</w:t>
      </w:r>
      <w:r>
        <w:rPr>
          <w:rFonts w:hint="eastAsia" w:ascii="仿宋" w:hAnsi="仿宋" w:eastAsia="仿宋"/>
          <w:sz w:val="28"/>
          <w:szCs w:val="28"/>
        </w:rPr>
        <w:t xml:space="preserve"> 本旬</w:t>
      </w:r>
      <w:r>
        <w:rPr>
          <w:rFonts w:ascii="仿宋" w:hAnsi="仿宋" w:eastAsia="仿宋"/>
          <w:sz w:val="28"/>
          <w:szCs w:val="28"/>
        </w:rPr>
        <w:t>平均气温异常偏高，降</w:t>
      </w:r>
      <w:r>
        <w:rPr>
          <w:rFonts w:hint="eastAsia" w:ascii="仿宋" w:hAnsi="仿宋" w:eastAsia="仿宋"/>
          <w:sz w:val="28"/>
          <w:szCs w:val="28"/>
        </w:rPr>
        <w:t>水</w:t>
      </w:r>
      <w:r>
        <w:rPr>
          <w:rFonts w:ascii="仿宋" w:hAnsi="仿宋" w:eastAsia="仿宋"/>
          <w:sz w:val="28"/>
          <w:szCs w:val="28"/>
        </w:rPr>
        <w:t>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大部</w:t>
      </w:r>
      <w:r>
        <w:rPr>
          <w:rFonts w:ascii="仿宋" w:hAnsi="仿宋" w:eastAsia="仿宋"/>
          <w:sz w:val="28"/>
          <w:szCs w:val="28"/>
        </w:rPr>
        <w:t>偏少，日照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偏少</w:t>
      </w:r>
      <w:r>
        <w:rPr>
          <w:rFonts w:hint="eastAsia" w:ascii="仿宋" w:hAnsi="仿宋" w:eastAsia="仿宋"/>
          <w:sz w:val="28"/>
          <w:szCs w:val="28"/>
        </w:rPr>
        <w:t>。旬内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仍高温</w:t>
      </w:r>
      <w:r>
        <w:rPr>
          <w:rFonts w:hint="eastAsia" w:ascii="仿宋" w:hAnsi="仿宋" w:eastAsia="仿宋"/>
          <w:sz w:val="28"/>
          <w:szCs w:val="28"/>
        </w:rPr>
        <w:t>少雨，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降水分布不均，旱涝同时出现</w:t>
      </w:r>
      <w:r>
        <w:rPr>
          <w:rFonts w:ascii="仿宋" w:hAnsi="仿宋" w:eastAsia="仿宋"/>
          <w:sz w:val="28"/>
          <w:szCs w:val="28"/>
        </w:rPr>
        <w:t>。本旬气象条件对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农作物</w:t>
      </w:r>
      <w:r>
        <w:rPr>
          <w:rFonts w:ascii="仿宋" w:hAnsi="仿宋" w:eastAsia="仿宋"/>
          <w:sz w:val="28"/>
          <w:szCs w:val="28"/>
        </w:rPr>
        <w:t>生长有一定影响。</w:t>
      </w:r>
    </w:p>
    <w:p>
      <w:pPr>
        <w:pStyle w:val="11"/>
        <w:numPr>
          <w:ilvl w:val="0"/>
          <w:numId w:val="1"/>
        </w:numPr>
        <w:spacing w:before="312" w:beforeLines="100" w:line="360" w:lineRule="auto"/>
        <w:ind w:left="0" w:firstLine="0"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本旬天气气候概况</w:t>
      </w:r>
    </w:p>
    <w:p>
      <w:pPr>
        <w:spacing w:before="156" w:beforeLines="50" w:line="360" w:lineRule="auto"/>
        <w:ind w:firstLine="562" w:firstLineChars="200"/>
        <w:rPr>
          <w:rFonts w:hint="default" w:ascii="仿宋" w:hAnsi="仿宋" w:eastAsia="仿宋"/>
          <w:b w:val="0"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</w:rPr>
        <w:t>旬平均气温：</w:t>
      </w:r>
      <w:r>
        <w:rPr>
          <w:rFonts w:hint="eastAsia" w:ascii="仿宋" w:hAnsi="仿宋" w:eastAsia="仿宋"/>
          <w:b w:val="0"/>
          <w:bCs/>
          <w:sz w:val="28"/>
          <w:szCs w:val="24"/>
        </w:rPr>
        <w:t>苍溪 29.5℃，青川 24.8℃，旺苍 28.6℃，</w:t>
      </w:r>
      <w:r>
        <w:rPr>
          <w:rFonts w:hint="eastAsia" w:ascii="仿宋" w:hAnsi="仿宋" w:eastAsia="仿宋"/>
          <w:b w:val="0"/>
          <w:bCs/>
          <w:sz w:val="28"/>
          <w:szCs w:val="24"/>
          <w:lang w:val="en-US" w:eastAsia="zh-CN"/>
        </w:rPr>
        <w:t>利州</w:t>
      </w:r>
      <w:r>
        <w:rPr>
          <w:rFonts w:hint="eastAsia" w:ascii="仿宋" w:hAnsi="仿宋" w:eastAsia="仿宋"/>
          <w:b w:val="0"/>
          <w:bCs/>
          <w:sz w:val="28"/>
          <w:szCs w:val="24"/>
        </w:rPr>
        <w:t xml:space="preserve"> 27.9℃，剑阁 26.8℃;较常年同期值相比：</w:t>
      </w:r>
      <w:r>
        <w:rPr>
          <w:rFonts w:hint="eastAsia" w:ascii="仿宋" w:hAnsi="仿宋" w:eastAsia="仿宋"/>
          <w:b w:val="0"/>
          <w:bCs/>
          <w:sz w:val="28"/>
          <w:szCs w:val="24"/>
          <w:lang w:val="en-US" w:eastAsia="zh-CN"/>
        </w:rPr>
        <w:t>异常偏高1.0</w:t>
      </w:r>
      <w:r>
        <w:rPr>
          <w:rFonts w:hint="eastAsia" w:ascii="仿宋" w:hAnsi="仿宋" w:eastAsia="仿宋"/>
          <w:bCs/>
          <w:sz w:val="28"/>
          <w:szCs w:val="24"/>
        </w:rPr>
        <w:t>～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2.8</w:t>
      </w:r>
      <w:r>
        <w:rPr>
          <w:rFonts w:hint="eastAsia" w:ascii="仿宋" w:hAnsi="仿宋" w:eastAsia="仿宋"/>
          <w:bCs/>
          <w:sz w:val="28"/>
          <w:szCs w:val="24"/>
        </w:rPr>
        <w:t>℃</w:t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drawing>
          <wp:inline distT="0" distB="0" distL="0" distR="0">
            <wp:extent cx="4272280" cy="3149600"/>
            <wp:effectExtent l="0" t="0" r="13970" b="12700"/>
            <wp:docPr id="1" name="图片 1" descr="C:\Users\lenovo\Desktop\6bb593d2-c413-4a96-8c64-d47c4ee891bc.png6bb593d2-c413-4a96-8c64-d47c4ee89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6bb593d2-c413-4a96-8c64-d47c4ee891bc.png6bb593d2-c413-4a96-8c64-d47c4ee891bc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ind w:firstLine="562" w:firstLineChars="200"/>
        <w:rPr>
          <w:rFonts w:hint="default" w:ascii="仿宋" w:hAnsi="仿宋" w:eastAsia="仿宋"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旬降水量</w:t>
      </w:r>
      <w:r>
        <w:rPr>
          <w:rFonts w:hint="eastAsia" w:ascii="仿宋" w:hAnsi="仿宋" w:eastAsia="仿宋"/>
          <w:bCs/>
          <w:sz w:val="28"/>
          <w:szCs w:val="24"/>
        </w:rPr>
        <w:t>：</w:t>
      </w:r>
      <w:r>
        <w:rPr>
          <w:rFonts w:ascii="仿宋" w:hAnsi="仿宋" w:eastAsia="仿宋"/>
          <w:bCs/>
          <w:sz w:val="28"/>
          <w:szCs w:val="24"/>
        </w:rPr>
        <w:t xml:space="preserve"> </w:t>
      </w:r>
      <w:r>
        <w:rPr>
          <w:rFonts w:hint="eastAsia" w:ascii="仿宋" w:hAnsi="仿宋" w:eastAsia="仿宋"/>
          <w:bCs/>
          <w:sz w:val="28"/>
          <w:szCs w:val="24"/>
        </w:rPr>
        <w:t>苍溪 17.5mm，青川 195.9mm，旺苍 15.9mm，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利州</w:t>
      </w:r>
      <w:r>
        <w:rPr>
          <w:rFonts w:hint="eastAsia" w:ascii="仿宋" w:hAnsi="仿宋" w:eastAsia="仿宋"/>
          <w:bCs/>
          <w:sz w:val="28"/>
          <w:szCs w:val="24"/>
        </w:rPr>
        <w:t xml:space="preserve"> 12.4mm，剑阁 22.1mm;较常年同期值相比：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青川异常偏多1.5倍，其余明显偏少8成。</w:t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drawing>
          <wp:inline distT="0" distB="0" distL="0" distR="0">
            <wp:extent cx="4272280" cy="3149600"/>
            <wp:effectExtent l="0" t="0" r="13970" b="12700"/>
            <wp:docPr id="4" name="图片 4" descr="C:\Users\lenovo\Desktop\bc8fb7c4-fa48-4a60-bb7e-45dcfc2f8851.pngbc8fb7c4-fa48-4a60-bb7e-45dcfc2f8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esktop\bc8fb7c4-fa48-4a60-bb7e-45dcfc2f8851.pngbc8fb7c4-fa48-4a60-bb7e-45dcfc2f885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ind w:firstLine="562" w:firstLineChars="200"/>
        <w:rPr>
          <w:rFonts w:hint="default" w:ascii="仿宋" w:hAnsi="仿宋" w:eastAsia="仿宋"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旬日照时数：</w:t>
      </w:r>
      <w:r>
        <w:rPr>
          <w:rFonts w:ascii="仿宋" w:hAnsi="仿宋" w:eastAsia="仿宋"/>
          <w:bCs/>
          <w:sz w:val="28"/>
          <w:szCs w:val="24"/>
        </w:rPr>
        <w:t xml:space="preserve"> </w:t>
      </w:r>
      <w:r>
        <w:rPr>
          <w:rFonts w:hint="eastAsia" w:ascii="仿宋" w:hAnsi="仿宋" w:eastAsia="仿宋"/>
          <w:bCs/>
          <w:sz w:val="28"/>
          <w:szCs w:val="24"/>
        </w:rPr>
        <w:t>苍溪 36.8h，青川 17.7h，旺苍 26.4h，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利州</w:t>
      </w:r>
      <w:r>
        <w:rPr>
          <w:rFonts w:hint="eastAsia" w:ascii="仿宋" w:hAnsi="仿宋" w:eastAsia="仿宋"/>
          <w:bCs/>
          <w:sz w:val="28"/>
          <w:szCs w:val="24"/>
        </w:rPr>
        <w:t xml:space="preserve"> 31.3h，剑阁 21.4h;较常年同期值相比：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明显偏少3</w:t>
      </w:r>
      <w:r>
        <w:rPr>
          <w:rFonts w:hint="eastAsia" w:ascii="仿宋" w:hAnsi="仿宋" w:eastAsia="仿宋"/>
          <w:bCs/>
          <w:sz w:val="28"/>
          <w:szCs w:val="24"/>
        </w:rPr>
        <w:t>～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6成。</w:t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drawing>
          <wp:inline distT="0" distB="0" distL="0" distR="0">
            <wp:extent cx="4272280" cy="3149600"/>
            <wp:effectExtent l="0" t="0" r="13970" b="12700"/>
            <wp:docPr id="5" name="图片 5" descr="C:\Users\lenovo\Desktop\7131247d-4783-46d0-924f-de5d638cc4d7.png7131247d-4783-46d0-924f-de5d638cc4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esktop\7131247d-4783-46d0-924f-de5d638cc4d7.png7131247d-4783-46d0-924f-de5d638cc4d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spacing w:before="312" w:beforeLines="100" w:line="360" w:lineRule="auto"/>
        <w:ind w:firstLineChars="0"/>
        <w:jc w:val="left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农作物生育进程分析</w:t>
      </w:r>
    </w:p>
    <w:p>
      <w:pPr>
        <w:spacing w:before="312" w:beforeLines="100" w:line="360" w:lineRule="auto"/>
        <w:ind w:left="420" w:firstLine="140" w:firstLineChars="50"/>
        <w:jc w:val="left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春玉米：灌浆乳熟 </w:t>
      </w:r>
      <w:r>
        <w:rPr>
          <w:rFonts w:ascii="仿宋_GB2312" w:eastAsia="仿宋_GB2312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kern w:val="0"/>
          <w:sz w:val="28"/>
          <w:szCs w:val="28"/>
        </w:rPr>
        <w:t>夏</w:t>
      </w:r>
      <w:r>
        <w:rPr>
          <w:rFonts w:ascii="仿宋_GB2312" w:eastAsia="仿宋_GB2312"/>
          <w:kern w:val="0"/>
          <w:sz w:val="28"/>
          <w:szCs w:val="28"/>
        </w:rPr>
        <w:t>玉米：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拔节～抽穗 </w:t>
      </w:r>
      <w:r>
        <w:rPr>
          <w:rFonts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水稻</w:t>
      </w:r>
      <w:r>
        <w:rPr>
          <w:rFonts w:ascii="仿宋_GB2312" w:eastAsia="仿宋_GB2312"/>
          <w:kern w:val="0"/>
          <w:sz w:val="28"/>
          <w:szCs w:val="28"/>
        </w:rPr>
        <w:t>：幼穗分化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本旬</w:t>
      </w:r>
      <w:r>
        <w:rPr>
          <w:rFonts w:ascii="仿宋" w:hAnsi="仿宋" w:eastAsia="仿宋"/>
          <w:sz w:val="28"/>
          <w:szCs w:val="28"/>
        </w:rPr>
        <w:t>平均气温异常偏高，降</w:t>
      </w:r>
      <w:r>
        <w:rPr>
          <w:rFonts w:hint="eastAsia" w:ascii="仿宋" w:hAnsi="仿宋" w:eastAsia="仿宋"/>
          <w:sz w:val="28"/>
          <w:szCs w:val="28"/>
        </w:rPr>
        <w:t>水</w:t>
      </w:r>
      <w:r>
        <w:rPr>
          <w:rFonts w:ascii="仿宋" w:hAnsi="仿宋" w:eastAsia="仿宋"/>
          <w:sz w:val="28"/>
          <w:szCs w:val="28"/>
        </w:rPr>
        <w:t>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大部</w:t>
      </w:r>
      <w:r>
        <w:rPr>
          <w:rFonts w:ascii="仿宋" w:hAnsi="仿宋" w:eastAsia="仿宋"/>
          <w:sz w:val="28"/>
          <w:szCs w:val="28"/>
        </w:rPr>
        <w:t>偏少，日照偏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少</w:t>
      </w:r>
      <w:r>
        <w:rPr>
          <w:rFonts w:hint="eastAsia" w:ascii="仿宋" w:hAnsi="仿宋" w:eastAsia="仿宋"/>
          <w:sz w:val="28"/>
          <w:szCs w:val="28"/>
        </w:rPr>
        <w:t>。旬内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仍高温</w:t>
      </w:r>
      <w:r>
        <w:rPr>
          <w:rFonts w:hint="eastAsia" w:ascii="仿宋" w:hAnsi="仿宋" w:eastAsia="仿宋"/>
          <w:sz w:val="28"/>
          <w:szCs w:val="28"/>
        </w:rPr>
        <w:t>少雨，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全市大部达到了伏旱气象标准。12</w:t>
      </w:r>
      <w:r>
        <w:rPr>
          <w:rFonts w:hint="eastAsia" w:ascii="仿宋_GB2312" w:eastAsia="仿宋_GB2312"/>
          <w:kern w:val="0"/>
          <w:sz w:val="28"/>
          <w:szCs w:val="28"/>
        </w:rPr>
        <w:t>～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14日、18</w:t>
      </w:r>
      <w:r>
        <w:rPr>
          <w:rFonts w:hint="eastAsia" w:ascii="仿宋_GB2312" w:eastAsia="仿宋_GB2312"/>
          <w:kern w:val="0"/>
          <w:sz w:val="28"/>
          <w:szCs w:val="28"/>
        </w:rPr>
        <w:t>～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19日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有两次降雨过程，但降水分布不均，旱涝同时出现：青川受暴雨影响出现洪涝；其余地方降雨量较少，干旱不能得到有效缓解，旱情较重的乡镇部分田块开裂，农作物不同程度受灾。</w:t>
      </w:r>
      <w:r>
        <w:rPr>
          <w:rFonts w:hint="eastAsia" w:ascii="仿宋" w:hAnsi="仿宋" w:eastAsia="仿宋"/>
          <w:sz w:val="28"/>
          <w:szCs w:val="28"/>
        </w:rPr>
        <w:t>本旬气象条件对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农</w:t>
      </w:r>
      <w:r>
        <w:rPr>
          <w:rFonts w:hint="eastAsia" w:ascii="仿宋" w:hAnsi="仿宋" w:eastAsia="仿宋"/>
          <w:sz w:val="28"/>
          <w:szCs w:val="28"/>
        </w:rPr>
        <w:t>作物生长发育有一定影响。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天气趋势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b/>
          <w:sz w:val="28"/>
          <w:szCs w:val="28"/>
        </w:rPr>
        <w:t>预计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7月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下</w:t>
      </w:r>
      <w:r>
        <w:rPr>
          <w:rFonts w:ascii="仿宋" w:hAnsi="仿宋" w:eastAsia="仿宋"/>
          <w:sz w:val="28"/>
          <w:szCs w:val="28"/>
        </w:rPr>
        <w:t>旬我市以多云到晴的天气为主，其中 21 日、27 日前后分别有一次弱降雨天气过程。旬平均气温与历年同期均值相比正常略偏高，旬总降水量与历年同期均值相比偏少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。旬平均气温：西部 24.5～25.5℃，东部 27.0～28.0℃；旬总降水量：15～50mm。主要天气过程：21 日，小到中雨；27 日前后，小到中雨。</w:t>
      </w:r>
    </w:p>
    <w:p>
      <w:pPr>
        <w:pStyle w:val="11"/>
        <w:spacing w:line="360" w:lineRule="auto"/>
        <w:ind w:left="562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据此建议：</w:t>
      </w:r>
    </w:p>
    <w:p>
      <w:pPr>
        <w:widowControl/>
        <w:numPr>
          <w:ilvl w:val="0"/>
          <w:numId w:val="3"/>
        </w:num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下旬仍将持续高温少雨天气，应针对不同受旱情况，以浇水、喷灌、滴灌等节水方法进行灌溉，及时补种补苗，缓解旱情。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5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抗旱的同时做好防汛，加强降雨后</w:t>
      </w:r>
      <w:r>
        <w:rPr>
          <w:rFonts w:ascii="仿宋_GB2312" w:eastAsia="仿宋_GB2312"/>
          <w:kern w:val="0"/>
          <w:sz w:val="28"/>
          <w:szCs w:val="28"/>
        </w:rPr>
        <w:t>滑坡、泥石流等次生地质灾害的防范工作。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防重于抗</w:t>
      </w:r>
      <w:r>
        <w:rPr>
          <w:rFonts w:ascii="仿宋_GB2312" w:eastAsia="仿宋_GB2312"/>
          <w:kern w:val="0"/>
          <w:sz w:val="28"/>
          <w:szCs w:val="28"/>
        </w:rPr>
        <w:t>，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要</w:t>
      </w:r>
      <w:r>
        <w:rPr>
          <w:rFonts w:ascii="仿宋_GB2312" w:eastAsia="仿宋_GB2312"/>
          <w:kern w:val="0"/>
          <w:sz w:val="28"/>
          <w:szCs w:val="28"/>
        </w:rPr>
        <w:t>抓住降水有利时机，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做好水源储蓄和引水安排</w:t>
      </w:r>
      <w:r>
        <w:rPr>
          <w:rFonts w:ascii="仿宋_GB2312" w:eastAsia="仿宋_GB2312"/>
          <w:kern w:val="0"/>
          <w:sz w:val="28"/>
          <w:szCs w:val="28"/>
        </w:rPr>
        <w:t>，确保农业</w:t>
      </w:r>
      <w:r>
        <w:rPr>
          <w:rFonts w:hint="eastAsia" w:ascii="仿宋_GB2312" w:eastAsia="仿宋_GB2312"/>
          <w:kern w:val="0"/>
          <w:sz w:val="28"/>
          <w:szCs w:val="28"/>
        </w:rPr>
        <w:t>生产</w:t>
      </w:r>
      <w:r>
        <w:rPr>
          <w:rFonts w:ascii="仿宋_GB2312" w:eastAsia="仿宋_GB2312"/>
          <w:kern w:val="0"/>
          <w:sz w:val="28"/>
          <w:szCs w:val="28"/>
        </w:rPr>
        <w:t>用水得到充分满足。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D54CC"/>
    <w:multiLevelType w:val="multilevel"/>
    <w:tmpl w:val="0C1D54CC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14DC4"/>
    <w:multiLevelType w:val="multilevel"/>
    <w:tmpl w:val="15B14DC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521AB0"/>
    <w:multiLevelType w:val="singleLevel"/>
    <w:tmpl w:val="52521AB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Mjk5N2U0ZmU2MWJjMDdhZTk1MmE0ZDYyYjcyZDQifQ=="/>
  </w:docVars>
  <w:rsids>
    <w:rsidRoot w:val="00E25AFA"/>
    <w:rsid w:val="00020B09"/>
    <w:rsid w:val="0002711B"/>
    <w:rsid w:val="00035C21"/>
    <w:rsid w:val="0004620E"/>
    <w:rsid w:val="00057146"/>
    <w:rsid w:val="00061186"/>
    <w:rsid w:val="00066034"/>
    <w:rsid w:val="00072699"/>
    <w:rsid w:val="000959E9"/>
    <w:rsid w:val="000A026B"/>
    <w:rsid w:val="000A4811"/>
    <w:rsid w:val="000B0C44"/>
    <w:rsid w:val="000B33B5"/>
    <w:rsid w:val="000C225F"/>
    <w:rsid w:val="000D0F6C"/>
    <w:rsid w:val="000D2401"/>
    <w:rsid w:val="000D5DB8"/>
    <w:rsid w:val="000D6A2B"/>
    <w:rsid w:val="000F1D26"/>
    <w:rsid w:val="000F6681"/>
    <w:rsid w:val="000F6D14"/>
    <w:rsid w:val="000F72F3"/>
    <w:rsid w:val="00105F65"/>
    <w:rsid w:val="001153F6"/>
    <w:rsid w:val="00126632"/>
    <w:rsid w:val="0012678E"/>
    <w:rsid w:val="00130EE4"/>
    <w:rsid w:val="00131A18"/>
    <w:rsid w:val="00131EEA"/>
    <w:rsid w:val="0013403A"/>
    <w:rsid w:val="00135275"/>
    <w:rsid w:val="001522D1"/>
    <w:rsid w:val="001543F6"/>
    <w:rsid w:val="00157E88"/>
    <w:rsid w:val="00160134"/>
    <w:rsid w:val="00173C16"/>
    <w:rsid w:val="00177268"/>
    <w:rsid w:val="001805CC"/>
    <w:rsid w:val="001939BA"/>
    <w:rsid w:val="001A70DD"/>
    <w:rsid w:val="001B401D"/>
    <w:rsid w:val="001B46AD"/>
    <w:rsid w:val="001B62BF"/>
    <w:rsid w:val="001C45E0"/>
    <w:rsid w:val="00200183"/>
    <w:rsid w:val="00207B7A"/>
    <w:rsid w:val="002209DE"/>
    <w:rsid w:val="00235991"/>
    <w:rsid w:val="002539BC"/>
    <w:rsid w:val="00282980"/>
    <w:rsid w:val="002900BD"/>
    <w:rsid w:val="002A066F"/>
    <w:rsid w:val="002B2738"/>
    <w:rsid w:val="002C4DC5"/>
    <w:rsid w:val="002C567B"/>
    <w:rsid w:val="002C57F1"/>
    <w:rsid w:val="002D4077"/>
    <w:rsid w:val="002E277B"/>
    <w:rsid w:val="002E4D62"/>
    <w:rsid w:val="002E7F06"/>
    <w:rsid w:val="002F4A66"/>
    <w:rsid w:val="003028B4"/>
    <w:rsid w:val="00305317"/>
    <w:rsid w:val="00307E5D"/>
    <w:rsid w:val="00310A46"/>
    <w:rsid w:val="0032108E"/>
    <w:rsid w:val="00322D8A"/>
    <w:rsid w:val="00333AA7"/>
    <w:rsid w:val="0033673B"/>
    <w:rsid w:val="00363D20"/>
    <w:rsid w:val="0038627E"/>
    <w:rsid w:val="003868C4"/>
    <w:rsid w:val="003A0E1C"/>
    <w:rsid w:val="003A2231"/>
    <w:rsid w:val="003B7205"/>
    <w:rsid w:val="003C0A1A"/>
    <w:rsid w:val="003C2EE2"/>
    <w:rsid w:val="003D0C55"/>
    <w:rsid w:val="003D152F"/>
    <w:rsid w:val="003D3C8C"/>
    <w:rsid w:val="003D4004"/>
    <w:rsid w:val="003D6C57"/>
    <w:rsid w:val="003F407C"/>
    <w:rsid w:val="004001FD"/>
    <w:rsid w:val="00402057"/>
    <w:rsid w:val="0040489A"/>
    <w:rsid w:val="004061A0"/>
    <w:rsid w:val="004113BA"/>
    <w:rsid w:val="00436260"/>
    <w:rsid w:val="004434DE"/>
    <w:rsid w:val="00460EFF"/>
    <w:rsid w:val="00480E2F"/>
    <w:rsid w:val="00487F70"/>
    <w:rsid w:val="00497D6E"/>
    <w:rsid w:val="004A0AED"/>
    <w:rsid w:val="004A2D36"/>
    <w:rsid w:val="004C3DE5"/>
    <w:rsid w:val="004C77AB"/>
    <w:rsid w:val="004D7E37"/>
    <w:rsid w:val="004F40E9"/>
    <w:rsid w:val="00503111"/>
    <w:rsid w:val="00507E25"/>
    <w:rsid w:val="0052573F"/>
    <w:rsid w:val="00533FBC"/>
    <w:rsid w:val="005479E2"/>
    <w:rsid w:val="00554D48"/>
    <w:rsid w:val="00560345"/>
    <w:rsid w:val="00560888"/>
    <w:rsid w:val="00561409"/>
    <w:rsid w:val="00565DB0"/>
    <w:rsid w:val="005875AA"/>
    <w:rsid w:val="005A02AB"/>
    <w:rsid w:val="005C2719"/>
    <w:rsid w:val="005E2B0C"/>
    <w:rsid w:val="005E3D3E"/>
    <w:rsid w:val="005F0A74"/>
    <w:rsid w:val="005F1CAB"/>
    <w:rsid w:val="005F6FC8"/>
    <w:rsid w:val="00601DC3"/>
    <w:rsid w:val="0061301C"/>
    <w:rsid w:val="00633496"/>
    <w:rsid w:val="00634008"/>
    <w:rsid w:val="006467AD"/>
    <w:rsid w:val="00647510"/>
    <w:rsid w:val="00652141"/>
    <w:rsid w:val="006522E9"/>
    <w:rsid w:val="00661137"/>
    <w:rsid w:val="006907C5"/>
    <w:rsid w:val="006A423E"/>
    <w:rsid w:val="006C3255"/>
    <w:rsid w:val="006E3CB8"/>
    <w:rsid w:val="006E58FF"/>
    <w:rsid w:val="006F46FC"/>
    <w:rsid w:val="007021AD"/>
    <w:rsid w:val="00707EC7"/>
    <w:rsid w:val="0071598A"/>
    <w:rsid w:val="007168E2"/>
    <w:rsid w:val="00734A34"/>
    <w:rsid w:val="00737641"/>
    <w:rsid w:val="007610D2"/>
    <w:rsid w:val="00765A1A"/>
    <w:rsid w:val="00767EE3"/>
    <w:rsid w:val="00771162"/>
    <w:rsid w:val="00773AB9"/>
    <w:rsid w:val="007A01EB"/>
    <w:rsid w:val="007B2F3A"/>
    <w:rsid w:val="007B6946"/>
    <w:rsid w:val="007C192B"/>
    <w:rsid w:val="007C5BC6"/>
    <w:rsid w:val="007E0B7B"/>
    <w:rsid w:val="007E4A7A"/>
    <w:rsid w:val="00806079"/>
    <w:rsid w:val="0080638D"/>
    <w:rsid w:val="00817C6A"/>
    <w:rsid w:val="00821C75"/>
    <w:rsid w:val="00821D2E"/>
    <w:rsid w:val="00823B23"/>
    <w:rsid w:val="00826B03"/>
    <w:rsid w:val="00847780"/>
    <w:rsid w:val="00850C11"/>
    <w:rsid w:val="008665E2"/>
    <w:rsid w:val="008705D7"/>
    <w:rsid w:val="00874435"/>
    <w:rsid w:val="00875B6A"/>
    <w:rsid w:val="00884A26"/>
    <w:rsid w:val="008951D8"/>
    <w:rsid w:val="008A0B99"/>
    <w:rsid w:val="008A0D5F"/>
    <w:rsid w:val="008A275A"/>
    <w:rsid w:val="008C677E"/>
    <w:rsid w:val="008D0672"/>
    <w:rsid w:val="008D1A9F"/>
    <w:rsid w:val="008E57CB"/>
    <w:rsid w:val="008E77F9"/>
    <w:rsid w:val="008F1402"/>
    <w:rsid w:val="00905FEC"/>
    <w:rsid w:val="009063DC"/>
    <w:rsid w:val="009125D1"/>
    <w:rsid w:val="00916C46"/>
    <w:rsid w:val="00922040"/>
    <w:rsid w:val="0092601B"/>
    <w:rsid w:val="00947A1B"/>
    <w:rsid w:val="00954523"/>
    <w:rsid w:val="009610C4"/>
    <w:rsid w:val="00972915"/>
    <w:rsid w:val="00981AB6"/>
    <w:rsid w:val="00987760"/>
    <w:rsid w:val="009920C2"/>
    <w:rsid w:val="009A4B79"/>
    <w:rsid w:val="009B4CD8"/>
    <w:rsid w:val="009B628E"/>
    <w:rsid w:val="009C1783"/>
    <w:rsid w:val="009C2CE6"/>
    <w:rsid w:val="009D70CD"/>
    <w:rsid w:val="009E5744"/>
    <w:rsid w:val="009E74E9"/>
    <w:rsid w:val="009F74E1"/>
    <w:rsid w:val="00A16894"/>
    <w:rsid w:val="00A218B4"/>
    <w:rsid w:val="00A42AE8"/>
    <w:rsid w:val="00A57A2D"/>
    <w:rsid w:val="00A63C62"/>
    <w:rsid w:val="00A96A63"/>
    <w:rsid w:val="00AA2A9C"/>
    <w:rsid w:val="00AD4DBC"/>
    <w:rsid w:val="00AD7C38"/>
    <w:rsid w:val="00AE41D6"/>
    <w:rsid w:val="00B0742A"/>
    <w:rsid w:val="00B327BD"/>
    <w:rsid w:val="00B36B23"/>
    <w:rsid w:val="00B52376"/>
    <w:rsid w:val="00B64E03"/>
    <w:rsid w:val="00B908F9"/>
    <w:rsid w:val="00B92207"/>
    <w:rsid w:val="00B92475"/>
    <w:rsid w:val="00B97932"/>
    <w:rsid w:val="00BA6D9F"/>
    <w:rsid w:val="00BB7A94"/>
    <w:rsid w:val="00BC541F"/>
    <w:rsid w:val="00BD3E77"/>
    <w:rsid w:val="00BE0E92"/>
    <w:rsid w:val="00BE4B0A"/>
    <w:rsid w:val="00BF35CF"/>
    <w:rsid w:val="00BF7585"/>
    <w:rsid w:val="00C0207A"/>
    <w:rsid w:val="00C033D0"/>
    <w:rsid w:val="00C121F0"/>
    <w:rsid w:val="00C1739D"/>
    <w:rsid w:val="00C3595C"/>
    <w:rsid w:val="00C36057"/>
    <w:rsid w:val="00C44A1A"/>
    <w:rsid w:val="00C473EA"/>
    <w:rsid w:val="00C53F40"/>
    <w:rsid w:val="00C60DAE"/>
    <w:rsid w:val="00C6159C"/>
    <w:rsid w:val="00C67D5B"/>
    <w:rsid w:val="00C75931"/>
    <w:rsid w:val="00C85011"/>
    <w:rsid w:val="00CA2212"/>
    <w:rsid w:val="00CB01B2"/>
    <w:rsid w:val="00CB7FC3"/>
    <w:rsid w:val="00CE1412"/>
    <w:rsid w:val="00CE2DD8"/>
    <w:rsid w:val="00CF108E"/>
    <w:rsid w:val="00D11039"/>
    <w:rsid w:val="00D249B3"/>
    <w:rsid w:val="00D4493F"/>
    <w:rsid w:val="00D50B29"/>
    <w:rsid w:val="00D75E9A"/>
    <w:rsid w:val="00D77920"/>
    <w:rsid w:val="00D921A9"/>
    <w:rsid w:val="00DA2C08"/>
    <w:rsid w:val="00DA4209"/>
    <w:rsid w:val="00DA689D"/>
    <w:rsid w:val="00DA7C01"/>
    <w:rsid w:val="00DB4E26"/>
    <w:rsid w:val="00DD0F9A"/>
    <w:rsid w:val="00DD7606"/>
    <w:rsid w:val="00DE0CC5"/>
    <w:rsid w:val="00E04EA2"/>
    <w:rsid w:val="00E25AFA"/>
    <w:rsid w:val="00E36516"/>
    <w:rsid w:val="00E507AA"/>
    <w:rsid w:val="00E538ED"/>
    <w:rsid w:val="00E714AE"/>
    <w:rsid w:val="00E748B2"/>
    <w:rsid w:val="00E765D5"/>
    <w:rsid w:val="00E9262D"/>
    <w:rsid w:val="00E96327"/>
    <w:rsid w:val="00EA1A07"/>
    <w:rsid w:val="00EA37A9"/>
    <w:rsid w:val="00ED52FD"/>
    <w:rsid w:val="00ED5CC2"/>
    <w:rsid w:val="00EE06D1"/>
    <w:rsid w:val="00EF6F01"/>
    <w:rsid w:val="00F2165A"/>
    <w:rsid w:val="00F251FC"/>
    <w:rsid w:val="00F25D6F"/>
    <w:rsid w:val="00F467D3"/>
    <w:rsid w:val="00F476C5"/>
    <w:rsid w:val="00F47F85"/>
    <w:rsid w:val="00F50DB7"/>
    <w:rsid w:val="00F559E8"/>
    <w:rsid w:val="00F57CA2"/>
    <w:rsid w:val="00F7372C"/>
    <w:rsid w:val="00F757B4"/>
    <w:rsid w:val="00F75A63"/>
    <w:rsid w:val="00F75AA8"/>
    <w:rsid w:val="00F84342"/>
    <w:rsid w:val="00F867C3"/>
    <w:rsid w:val="00F86CCF"/>
    <w:rsid w:val="00FA35C5"/>
    <w:rsid w:val="00FA593A"/>
    <w:rsid w:val="00FA5F47"/>
    <w:rsid w:val="00FC5FAD"/>
    <w:rsid w:val="00FD7CF5"/>
    <w:rsid w:val="00FE32ED"/>
    <w:rsid w:val="00FF0B1A"/>
    <w:rsid w:val="00FF0E58"/>
    <w:rsid w:val="0574468E"/>
    <w:rsid w:val="0A223AFB"/>
    <w:rsid w:val="1E783859"/>
    <w:rsid w:val="2E1603D0"/>
    <w:rsid w:val="325C5E35"/>
    <w:rsid w:val="48B06F92"/>
    <w:rsid w:val="48FE2872"/>
    <w:rsid w:val="4F996049"/>
    <w:rsid w:val="5C81787A"/>
    <w:rsid w:val="68023EE1"/>
    <w:rsid w:val="69B79949"/>
    <w:rsid w:val="7E5C4254"/>
    <w:rsid w:val="ABEB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Char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726</Words>
  <Characters>831</Characters>
  <Lines>6</Lines>
  <Paragraphs>1</Paragraphs>
  <TotalTime>17</TotalTime>
  <ScaleCrop>false</ScaleCrop>
  <LinksUpToDate>false</LinksUpToDate>
  <CharactersWithSpaces>936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2022-04-01T15:49:00Z</dcterms:created>
  <dc:creator>wang kun</dc:creator>
  <cp:lastModifiedBy>uos</cp:lastModifiedBy>
  <dcterms:modified xsi:type="dcterms:W3CDTF">2022-07-21T16:47:15Z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75BAC59BD60944E88254CFB5D99974D8</vt:lpwstr>
  </property>
</Properties>
</file>