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广元市农业农村局</w:t>
      </w:r>
    </w:p>
    <w:p>
      <w:pPr>
        <w:spacing w:line="560" w:lineRule="exact"/>
        <w:jc w:val="center"/>
        <w:rPr>
          <w:rFonts w:ascii="方正小标宋简体" w:hAnsi="宋体" w:eastAsia="方正小标宋简体" w:cs="宋体"/>
          <w:bCs/>
          <w:sz w:val="44"/>
          <w:szCs w:val="44"/>
        </w:rPr>
      </w:pPr>
      <w:bookmarkStart w:id="0" w:name="_GoBack"/>
      <w:r>
        <w:rPr>
          <w:rFonts w:hint="eastAsia" w:ascii="方正小标宋简体" w:hAnsi="宋体" w:eastAsia="方正小标宋简体" w:cs="宋体"/>
          <w:bCs/>
          <w:sz w:val="44"/>
          <w:szCs w:val="44"/>
        </w:rPr>
        <w:t>关于四川省广元市朝天区畜禽粪污资源化利用整县推进项目实施方案的批复</w:t>
      </w:r>
      <w:bookmarkEnd w:id="0"/>
    </w:p>
    <w:p>
      <w:pPr>
        <w:spacing w:line="560" w:lineRule="exact"/>
        <w:jc w:val="center"/>
        <w:rPr>
          <w:rFonts w:ascii="方正小标宋简体" w:hAnsi="宋体" w:eastAsia="方正小标宋简体" w:cs="宋体"/>
          <w:bCs/>
          <w:sz w:val="44"/>
          <w:szCs w:val="44"/>
        </w:rPr>
      </w:pPr>
    </w:p>
    <w:p>
      <w:pPr>
        <w:spacing w:line="560" w:lineRule="exact"/>
        <w:rPr>
          <w:rFonts w:ascii="仿宋_GB2312" w:hAnsi="仿宋" w:eastAsia="仿宋_GB2312" w:cs="仿宋"/>
          <w:sz w:val="32"/>
          <w:szCs w:val="32"/>
        </w:rPr>
      </w:pPr>
      <w:r>
        <w:rPr>
          <w:rFonts w:hint="eastAsia" w:ascii="仿宋_GB2312" w:hAnsi="仿宋" w:eastAsia="仿宋_GB2312" w:cs="仿宋"/>
          <w:sz w:val="32"/>
          <w:szCs w:val="32"/>
        </w:rPr>
        <w:t>朝天区农业农村局：</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你局报送的《关于呈报</w:t>
      </w:r>
      <w:r>
        <w:rPr>
          <w:rFonts w:ascii="仿宋_GB2312" w:hAnsi="仿宋" w:eastAsia="仿宋_GB2312" w:cs="仿宋"/>
          <w:sz w:val="32"/>
          <w:szCs w:val="32"/>
        </w:rPr>
        <w:t>&lt;</w:t>
      </w:r>
      <w:r>
        <w:rPr>
          <w:rFonts w:hint="eastAsia" w:ascii="仿宋_GB2312" w:hAnsi="仿宋" w:eastAsia="仿宋_GB2312" w:cs="仿宋"/>
          <w:sz w:val="32"/>
          <w:szCs w:val="32"/>
        </w:rPr>
        <w:t>四川省广元市朝天区畜禽粪污资源化利用整县推进项目实施方案</w:t>
      </w:r>
      <w:r>
        <w:rPr>
          <w:rFonts w:ascii="仿宋_GB2312" w:hAnsi="仿宋" w:eastAsia="仿宋_GB2312" w:cs="仿宋"/>
          <w:sz w:val="32"/>
          <w:szCs w:val="32"/>
        </w:rPr>
        <w:t>&gt;</w:t>
      </w:r>
      <w:r>
        <w:rPr>
          <w:rFonts w:hint="eastAsia" w:ascii="仿宋_GB2312" w:hAnsi="仿宋" w:eastAsia="仿宋_GB2312" w:cs="仿宋"/>
          <w:sz w:val="32"/>
          <w:szCs w:val="32"/>
        </w:rPr>
        <w:t>的报告》</w:t>
      </w:r>
      <w:r>
        <w:rPr>
          <w:rFonts w:hint="eastAsia" w:ascii="仿宋_GB2312" w:hAnsi="仿宋" w:eastAsia="仿宋_GB2312" w:cs="仿宋"/>
          <w:sz w:val="32"/>
          <w:szCs w:val="32"/>
          <w:lang w:eastAsia="zh-CN"/>
        </w:rPr>
        <w:t>（广朝农</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79号）</w:t>
      </w:r>
      <w:r>
        <w:rPr>
          <w:rFonts w:hint="eastAsia" w:ascii="仿宋_GB2312" w:hAnsi="仿宋" w:eastAsia="仿宋_GB2312" w:cs="仿宋"/>
          <w:sz w:val="32"/>
          <w:szCs w:val="32"/>
        </w:rPr>
        <w:t>收悉。该方案已于</w:t>
      </w:r>
      <w:r>
        <w:rPr>
          <w:rFonts w:ascii="仿宋_GB2312" w:hAnsi="仿宋" w:eastAsia="仿宋_GB2312" w:cs="仿宋"/>
          <w:sz w:val="32"/>
          <w:szCs w:val="32"/>
        </w:rPr>
        <w:t>2019</w:t>
      </w:r>
      <w:r>
        <w:rPr>
          <w:rFonts w:hint="eastAsia" w:ascii="仿宋_GB2312" w:hAnsi="仿宋" w:eastAsia="仿宋_GB2312" w:cs="仿宋"/>
          <w:sz w:val="32"/>
          <w:szCs w:val="32"/>
        </w:rPr>
        <w:t>年通过省级专家评审并储备入库，符合规划要求且建设条件成熟、前期工作到位，原则同意实施方案，现</w:t>
      </w:r>
      <w:r>
        <w:rPr>
          <w:rFonts w:hint="eastAsia" w:ascii="仿宋_GB2312" w:hAnsi="仿宋" w:eastAsia="仿宋_GB2312" w:cs="仿宋"/>
          <w:sz w:val="32"/>
          <w:szCs w:val="32"/>
          <w:lang w:eastAsia="zh-CN"/>
        </w:rPr>
        <w:t>将有关事项</w:t>
      </w:r>
      <w:r>
        <w:rPr>
          <w:rFonts w:hint="eastAsia" w:ascii="仿宋_GB2312" w:hAnsi="仿宋" w:eastAsia="仿宋_GB2312" w:cs="仿宋"/>
          <w:sz w:val="32"/>
          <w:szCs w:val="32"/>
        </w:rPr>
        <w:t>批复</w:t>
      </w:r>
      <w:r>
        <w:rPr>
          <w:rFonts w:hint="eastAsia" w:ascii="仿宋_GB2312" w:hAnsi="仿宋" w:eastAsia="仿宋_GB2312" w:cs="仿宋"/>
          <w:sz w:val="32"/>
          <w:szCs w:val="32"/>
          <w:lang w:eastAsia="zh-CN"/>
        </w:rPr>
        <w:t>如下：</w:t>
      </w:r>
    </w:p>
    <w:p>
      <w:pPr>
        <w:pStyle w:val="2"/>
        <w:numPr>
          <w:ilvl w:val="0"/>
          <w:numId w:val="0"/>
        </w:numPr>
        <w:ind w:firstLine="640" w:firstLineChars="200"/>
        <w:rPr>
          <w:rFonts w:ascii="仿宋_GB2312" w:hAnsi="仿宋" w:eastAsia="仿宋_GB2312" w:cs="仿宋"/>
          <w:sz w:val="32"/>
          <w:szCs w:val="32"/>
        </w:rPr>
      </w:pPr>
      <w:r>
        <w:rPr>
          <w:rFonts w:hint="eastAsia" w:ascii="黑体" w:hAnsi="仿宋" w:eastAsia="黑体" w:cs="仿宋"/>
          <w:sz w:val="32"/>
          <w:szCs w:val="32"/>
          <w:lang w:eastAsia="zh-CN"/>
        </w:rPr>
        <w:t>一、</w:t>
      </w:r>
      <w:r>
        <w:rPr>
          <w:rFonts w:hint="eastAsia" w:ascii="黑体" w:hAnsi="仿宋" w:eastAsia="黑体" w:cs="仿宋"/>
          <w:sz w:val="32"/>
          <w:szCs w:val="32"/>
        </w:rPr>
        <w:t>项目名称：</w:t>
      </w:r>
      <w:r>
        <w:rPr>
          <w:rFonts w:hint="eastAsia" w:ascii="仿宋_GB2312" w:hAnsi="仿宋" w:eastAsia="仿宋_GB2312" w:cs="仿宋"/>
          <w:sz w:val="32"/>
          <w:szCs w:val="32"/>
        </w:rPr>
        <w:t>四川省广元市朝天区畜禽粪污资源化利用整县推进项目</w:t>
      </w:r>
    </w:p>
    <w:p>
      <w:pPr>
        <w:pStyle w:val="2"/>
        <w:numPr>
          <w:ilvl w:val="0"/>
          <w:numId w:val="0"/>
        </w:numPr>
        <w:ind w:firstLine="640" w:firstLineChars="200"/>
        <w:rPr>
          <w:rFonts w:ascii="仿宋_GB2312" w:hAnsi="仿宋" w:eastAsia="仿宋_GB2312" w:cs="仿宋"/>
          <w:sz w:val="32"/>
          <w:szCs w:val="32"/>
        </w:rPr>
      </w:pPr>
      <w:r>
        <w:rPr>
          <w:rFonts w:hint="eastAsia" w:ascii="黑体" w:hAnsi="仿宋" w:eastAsia="黑体" w:cs="仿宋"/>
          <w:sz w:val="32"/>
          <w:szCs w:val="32"/>
          <w:lang w:eastAsia="zh-CN"/>
        </w:rPr>
        <w:t>二、</w:t>
      </w:r>
      <w:r>
        <w:rPr>
          <w:rFonts w:hint="eastAsia" w:ascii="黑体" w:hAnsi="仿宋" w:eastAsia="黑体" w:cs="仿宋"/>
          <w:sz w:val="32"/>
          <w:szCs w:val="32"/>
        </w:rPr>
        <w:t>项目建设单位</w:t>
      </w:r>
      <w:r>
        <w:rPr>
          <w:rFonts w:hint="eastAsia" w:ascii="仿宋_GB2312" w:hAnsi="仿宋" w:eastAsia="仿宋_GB2312" w:cs="仿宋"/>
          <w:sz w:val="32"/>
          <w:szCs w:val="32"/>
        </w:rPr>
        <w:t>：朝天区人民政府</w:t>
      </w:r>
    </w:p>
    <w:p>
      <w:pPr>
        <w:pStyle w:val="2"/>
        <w:numPr>
          <w:ilvl w:val="0"/>
          <w:numId w:val="0"/>
        </w:numPr>
        <w:ind w:firstLine="640" w:firstLineChars="200"/>
        <w:rPr>
          <w:rFonts w:ascii="仿宋_GB2312" w:hAnsi="仿宋" w:eastAsia="仿宋_GB2312" w:cs="仿宋"/>
          <w:sz w:val="32"/>
          <w:szCs w:val="32"/>
        </w:rPr>
      </w:pPr>
      <w:r>
        <w:rPr>
          <w:rFonts w:hint="eastAsia" w:ascii="黑体" w:hAnsi="仿宋" w:eastAsia="黑体" w:cs="仿宋"/>
          <w:sz w:val="32"/>
          <w:szCs w:val="32"/>
          <w:lang w:eastAsia="zh-CN"/>
        </w:rPr>
        <w:t>三、</w:t>
      </w:r>
      <w:r>
        <w:rPr>
          <w:rFonts w:hint="eastAsia" w:ascii="黑体" w:hAnsi="仿宋" w:eastAsia="黑体" w:cs="仿宋"/>
          <w:sz w:val="32"/>
          <w:szCs w:val="32"/>
        </w:rPr>
        <w:t>项目建设地点：</w:t>
      </w:r>
      <w:r>
        <w:rPr>
          <w:rFonts w:hint="eastAsia" w:ascii="仿宋_GB2312" w:hAnsi="仿宋" w:eastAsia="仿宋_GB2312" w:cs="仿宋"/>
          <w:sz w:val="32"/>
          <w:szCs w:val="32"/>
        </w:rPr>
        <w:t>朝天镇、中子镇、羊木镇、云雾山镇、曾家镇、两河口镇、李家镇、大滩镇、沙河镇、水磨沟镇、麻柳乡、临溪乡等</w:t>
      </w:r>
      <w:r>
        <w:rPr>
          <w:rFonts w:ascii="仿宋_GB2312" w:hAnsi="仿宋" w:eastAsia="仿宋_GB2312" w:cs="仿宋"/>
          <w:sz w:val="32"/>
          <w:szCs w:val="32"/>
        </w:rPr>
        <w:t>12</w:t>
      </w:r>
      <w:r>
        <w:rPr>
          <w:rFonts w:hint="eastAsia" w:ascii="仿宋_GB2312" w:hAnsi="仿宋" w:eastAsia="仿宋_GB2312" w:cs="仿宋"/>
          <w:sz w:val="32"/>
          <w:szCs w:val="32"/>
        </w:rPr>
        <w:t>个乡镇。</w:t>
      </w:r>
    </w:p>
    <w:p>
      <w:pPr>
        <w:pStyle w:val="2"/>
        <w:numPr>
          <w:ilvl w:val="0"/>
          <w:numId w:val="0"/>
        </w:numPr>
        <w:ind w:firstLine="640" w:firstLineChars="200"/>
        <w:rPr>
          <w:rFonts w:hint="eastAsia" w:ascii="黑体" w:hAnsi="仿宋" w:eastAsia="黑体" w:cs="仿宋"/>
          <w:sz w:val="32"/>
          <w:szCs w:val="32"/>
        </w:rPr>
      </w:pPr>
      <w:r>
        <w:rPr>
          <w:rFonts w:hint="eastAsia" w:ascii="黑体" w:hAnsi="仿宋" w:eastAsia="黑体" w:cs="仿宋"/>
          <w:sz w:val="32"/>
          <w:szCs w:val="32"/>
          <w:lang w:eastAsia="zh-CN"/>
        </w:rPr>
        <w:t>四、</w:t>
      </w:r>
      <w:r>
        <w:rPr>
          <w:rFonts w:hint="eastAsia" w:ascii="黑体" w:hAnsi="仿宋" w:eastAsia="黑体" w:cs="仿宋"/>
          <w:sz w:val="32"/>
          <w:szCs w:val="32"/>
        </w:rPr>
        <w:t>项目建设内容</w:t>
      </w:r>
    </w:p>
    <w:p>
      <w:pPr>
        <w:pStyle w:val="2"/>
        <w:ind w:firstLine="31680"/>
        <w:rPr>
          <w:rFonts w:hint="eastAsia" w:ascii="楷体_GB2312" w:hAnsi="仿宋" w:eastAsia="楷体_GB2312" w:cs="仿宋"/>
          <w:b/>
          <w:sz w:val="32"/>
          <w:szCs w:val="32"/>
          <w:lang w:eastAsia="zh-CN"/>
        </w:rPr>
      </w:pPr>
      <w:r>
        <w:rPr>
          <w:rFonts w:hint="eastAsia" w:ascii="楷体_GB2312" w:hAnsi="仿宋" w:eastAsia="楷体_GB2312" w:cs="仿宋"/>
          <w:b/>
          <w:sz w:val="32"/>
          <w:szCs w:val="32"/>
        </w:rPr>
        <w:t>（一）</w:t>
      </w:r>
      <w:r>
        <w:rPr>
          <w:rFonts w:hint="eastAsia" w:ascii="楷体_GB2312" w:hAnsi="仿宋" w:eastAsia="楷体_GB2312" w:cs="仿宋"/>
          <w:b/>
          <w:sz w:val="32"/>
          <w:szCs w:val="32"/>
          <w:lang w:eastAsia="zh-CN"/>
        </w:rPr>
        <w:t>规模养殖场</w:t>
      </w:r>
    </w:p>
    <w:p>
      <w:pPr>
        <w:pStyle w:val="2"/>
        <w:rPr>
          <w:rFonts w:hint="eastAsia" w:ascii="仿宋_GB2312" w:hAnsi="仿宋" w:eastAsia="仿宋_GB2312" w:cs="仿宋"/>
          <w:sz w:val="32"/>
          <w:szCs w:val="32"/>
        </w:rPr>
      </w:pPr>
      <w:r>
        <w:rPr>
          <w:rFonts w:hint="eastAsia" w:ascii="仿宋_GB2312" w:hAnsi="仿宋" w:eastAsia="仿宋_GB2312" w:cs="仿宋"/>
          <w:sz w:val="32"/>
          <w:szCs w:val="32"/>
          <w:lang w:eastAsia="zh-CN"/>
        </w:rPr>
        <w:t>对</w:t>
      </w:r>
      <w:r>
        <w:rPr>
          <w:rFonts w:hint="eastAsia" w:ascii="仿宋_GB2312" w:hAnsi="仿宋" w:eastAsia="仿宋_GB2312" w:cs="仿宋"/>
          <w:sz w:val="32"/>
          <w:szCs w:val="32"/>
        </w:rPr>
        <w:t>全区211家规模养殖场（养殖专业户）进行畜禽粪污处理利用设施的改造升级</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主要建设内容如下：</w:t>
      </w:r>
    </w:p>
    <w:p>
      <w:pPr>
        <w:pStyle w:val="2"/>
        <w:ind w:firstLine="3168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粪污处理配套设施改造：暗道排污管</w:t>
      </w:r>
      <w:r>
        <w:rPr>
          <w:rFonts w:ascii="仿宋_GB2312" w:hAnsi="仿宋" w:eastAsia="仿宋_GB2312" w:cs="仿宋"/>
          <w:sz w:val="32"/>
          <w:szCs w:val="32"/>
        </w:rPr>
        <w:t>29775m</w:t>
      </w:r>
      <w:r>
        <w:rPr>
          <w:rFonts w:hint="eastAsia" w:ascii="仿宋_GB2312" w:hAnsi="仿宋" w:eastAsia="仿宋_GB2312" w:cs="仿宋"/>
          <w:sz w:val="32"/>
          <w:szCs w:val="32"/>
        </w:rPr>
        <w:t>，污水沟改造</w:t>
      </w:r>
      <w:r>
        <w:rPr>
          <w:rFonts w:ascii="仿宋_GB2312" w:hAnsi="仿宋" w:eastAsia="仿宋_GB2312" w:cs="仿宋"/>
          <w:sz w:val="32"/>
          <w:szCs w:val="32"/>
        </w:rPr>
        <w:t>17032.8m</w:t>
      </w:r>
      <w:r>
        <w:rPr>
          <w:rFonts w:hint="eastAsia" w:ascii="仿宋_GB2312" w:hAnsi="仿宋" w:eastAsia="仿宋_GB2312" w:cs="仿宋"/>
          <w:sz w:val="32"/>
          <w:szCs w:val="32"/>
        </w:rPr>
        <w:t>，节水饮水器</w:t>
      </w:r>
      <w:r>
        <w:rPr>
          <w:rFonts w:ascii="仿宋_GB2312" w:hAnsi="仿宋" w:eastAsia="仿宋_GB2312" w:cs="仿宋"/>
          <w:sz w:val="32"/>
          <w:szCs w:val="32"/>
        </w:rPr>
        <w:t>13423</w:t>
      </w:r>
      <w:r>
        <w:rPr>
          <w:rFonts w:hint="eastAsia" w:ascii="仿宋_GB2312" w:hAnsi="仿宋" w:eastAsia="仿宋_GB2312" w:cs="仿宋"/>
          <w:sz w:val="32"/>
          <w:szCs w:val="32"/>
        </w:rPr>
        <w:t>套，固液分离机</w:t>
      </w:r>
      <w:r>
        <w:rPr>
          <w:rFonts w:ascii="仿宋_GB2312" w:hAnsi="仿宋" w:eastAsia="仿宋_GB2312" w:cs="仿宋"/>
          <w:sz w:val="32"/>
          <w:szCs w:val="32"/>
        </w:rPr>
        <w:t>170</w:t>
      </w:r>
      <w:r>
        <w:rPr>
          <w:rFonts w:hint="eastAsia" w:ascii="仿宋_GB2312" w:hAnsi="仿宋" w:eastAsia="仿宋_GB2312" w:cs="仿宋"/>
          <w:sz w:val="32"/>
          <w:szCs w:val="32"/>
        </w:rPr>
        <w:t>台。</w:t>
      </w:r>
    </w:p>
    <w:p>
      <w:pPr>
        <w:pStyle w:val="2"/>
        <w:ind w:firstLine="3168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粪污处理利用设施设备建设：沉淀池</w:t>
      </w:r>
      <w:r>
        <w:rPr>
          <w:rFonts w:ascii="仿宋_GB2312" w:hAnsi="仿宋" w:eastAsia="仿宋_GB2312" w:cs="仿宋"/>
          <w:sz w:val="32"/>
          <w:szCs w:val="32"/>
        </w:rPr>
        <w:t>6422</w:t>
      </w:r>
      <w:r>
        <w:rPr>
          <w:rFonts w:hint="eastAsia" w:ascii="仿宋_GB2312" w:hAnsi="仿宋" w:eastAsia="仿宋_GB2312" w:cs="仿宋"/>
          <w:sz w:val="32"/>
          <w:szCs w:val="32"/>
        </w:rPr>
        <w:t>m</w:t>
      </w:r>
      <w:r>
        <w:rPr>
          <w:rFonts w:hint="eastAsia" w:ascii="仿宋_GB2312" w:hAnsi="仿宋" w:eastAsia="仿宋_GB2312" w:cs="仿宋"/>
          <w:sz w:val="32"/>
          <w:szCs w:val="32"/>
          <w:vertAlign w:val="superscript"/>
          <w:lang w:val="en-US" w:eastAsia="zh-CN"/>
        </w:rPr>
        <w:t>3</w:t>
      </w:r>
      <w:r>
        <w:rPr>
          <w:rFonts w:hint="eastAsia" w:ascii="仿宋_GB2312" w:hAnsi="仿宋" w:eastAsia="仿宋_GB2312" w:cs="仿宋"/>
          <w:sz w:val="32"/>
          <w:szCs w:val="32"/>
        </w:rPr>
        <w:t>，集粪池</w:t>
      </w:r>
      <w:r>
        <w:rPr>
          <w:rFonts w:ascii="仿宋_GB2312" w:hAnsi="仿宋" w:eastAsia="仿宋_GB2312" w:cs="仿宋"/>
          <w:sz w:val="32"/>
          <w:szCs w:val="32"/>
        </w:rPr>
        <w:t>6735</w:t>
      </w:r>
      <w:r>
        <w:rPr>
          <w:rFonts w:hint="eastAsia" w:ascii="仿宋_GB2312" w:hAnsi="仿宋" w:eastAsia="仿宋_GB2312" w:cs="仿宋"/>
          <w:sz w:val="32"/>
          <w:szCs w:val="32"/>
        </w:rPr>
        <w:t>m</w:t>
      </w:r>
      <w:r>
        <w:rPr>
          <w:rFonts w:hint="eastAsia" w:ascii="仿宋_GB2312" w:hAnsi="仿宋" w:eastAsia="仿宋_GB2312" w:cs="仿宋"/>
          <w:sz w:val="32"/>
          <w:szCs w:val="32"/>
          <w:vertAlign w:val="superscript"/>
          <w:lang w:val="en-US" w:eastAsia="zh-CN"/>
        </w:rPr>
        <w:t>3</w:t>
      </w:r>
      <w:r>
        <w:rPr>
          <w:rFonts w:hint="eastAsia" w:ascii="仿宋_GB2312" w:hAnsi="仿宋" w:eastAsia="仿宋_GB2312" w:cs="仿宋"/>
          <w:sz w:val="32"/>
          <w:szCs w:val="32"/>
        </w:rPr>
        <w:t>，干粪堆积棚</w:t>
      </w:r>
      <w:r>
        <w:rPr>
          <w:rFonts w:ascii="仿宋_GB2312" w:hAnsi="仿宋" w:eastAsia="仿宋_GB2312" w:cs="仿宋"/>
          <w:sz w:val="32"/>
          <w:szCs w:val="32"/>
        </w:rPr>
        <w:t>9997</w:t>
      </w:r>
      <w:r>
        <w:rPr>
          <w:rFonts w:hint="eastAsia" w:ascii="仿宋_GB2312" w:hAnsi="仿宋" w:eastAsia="仿宋_GB2312" w:cs="仿宋"/>
          <w:sz w:val="32"/>
          <w:szCs w:val="32"/>
        </w:rPr>
        <w:t>㎡，沼液存储池</w:t>
      </w:r>
      <w:r>
        <w:rPr>
          <w:rFonts w:ascii="仿宋_GB2312" w:hAnsi="仿宋" w:eastAsia="仿宋_GB2312" w:cs="仿宋"/>
          <w:sz w:val="32"/>
          <w:szCs w:val="32"/>
        </w:rPr>
        <w:t>6877</w:t>
      </w:r>
      <w:r>
        <w:rPr>
          <w:rFonts w:hint="eastAsia" w:ascii="仿宋_GB2312" w:hAnsi="仿宋" w:eastAsia="仿宋_GB2312" w:cs="仿宋"/>
          <w:sz w:val="32"/>
          <w:szCs w:val="32"/>
        </w:rPr>
        <w:t>m</w:t>
      </w:r>
      <w:r>
        <w:rPr>
          <w:rFonts w:hint="eastAsia" w:ascii="仿宋_GB2312" w:hAnsi="仿宋" w:eastAsia="仿宋_GB2312" w:cs="仿宋"/>
          <w:sz w:val="32"/>
          <w:szCs w:val="32"/>
          <w:vertAlign w:val="superscript"/>
          <w:lang w:val="en-US" w:eastAsia="zh-CN"/>
        </w:rPr>
        <w:t>3</w:t>
      </w:r>
      <w:r>
        <w:rPr>
          <w:rFonts w:hint="eastAsia" w:ascii="仿宋_GB2312" w:hAnsi="仿宋" w:eastAsia="仿宋_GB2312" w:cs="仿宋"/>
          <w:sz w:val="32"/>
          <w:szCs w:val="32"/>
        </w:rPr>
        <w:t>，输送泵</w:t>
      </w:r>
      <w:r>
        <w:rPr>
          <w:rFonts w:ascii="仿宋_GB2312" w:hAnsi="仿宋" w:eastAsia="仿宋_GB2312" w:cs="仿宋"/>
          <w:sz w:val="32"/>
          <w:szCs w:val="32"/>
        </w:rPr>
        <w:t>283</w:t>
      </w:r>
      <w:r>
        <w:rPr>
          <w:rFonts w:hint="eastAsia" w:ascii="仿宋_GB2312" w:hAnsi="仿宋" w:eastAsia="仿宋_GB2312" w:cs="仿宋"/>
          <w:sz w:val="32"/>
          <w:szCs w:val="32"/>
        </w:rPr>
        <w:t>台，污水泵</w:t>
      </w:r>
      <w:r>
        <w:rPr>
          <w:rFonts w:ascii="仿宋_GB2312" w:hAnsi="仿宋" w:eastAsia="仿宋_GB2312" w:cs="仿宋"/>
          <w:sz w:val="32"/>
          <w:szCs w:val="32"/>
        </w:rPr>
        <w:t>228</w:t>
      </w:r>
      <w:r>
        <w:rPr>
          <w:rFonts w:hint="eastAsia" w:ascii="仿宋_GB2312" w:hAnsi="仿宋" w:eastAsia="仿宋_GB2312" w:cs="仿宋"/>
          <w:sz w:val="32"/>
          <w:szCs w:val="32"/>
        </w:rPr>
        <w:t>台，沼气池</w:t>
      </w:r>
      <w:r>
        <w:rPr>
          <w:rFonts w:ascii="仿宋_GB2312" w:hAnsi="仿宋" w:eastAsia="仿宋_GB2312" w:cs="仿宋"/>
          <w:sz w:val="32"/>
          <w:szCs w:val="32"/>
        </w:rPr>
        <w:t>9417</w:t>
      </w:r>
      <w:r>
        <w:rPr>
          <w:rFonts w:hint="eastAsia" w:ascii="仿宋_GB2312" w:hAnsi="仿宋" w:eastAsia="仿宋_GB2312" w:cs="仿宋"/>
          <w:sz w:val="32"/>
          <w:szCs w:val="32"/>
        </w:rPr>
        <w:t>m</w:t>
      </w:r>
      <w:r>
        <w:rPr>
          <w:rFonts w:hint="eastAsia" w:ascii="仿宋_GB2312" w:hAnsi="仿宋" w:eastAsia="仿宋_GB2312" w:cs="仿宋"/>
          <w:sz w:val="32"/>
          <w:szCs w:val="32"/>
          <w:vertAlign w:val="superscript"/>
          <w:lang w:val="en-US" w:eastAsia="zh-CN"/>
        </w:rPr>
        <w:t>3</w:t>
      </w:r>
      <w:r>
        <w:rPr>
          <w:rFonts w:hint="eastAsia" w:ascii="仿宋_GB2312" w:hAnsi="仿宋" w:eastAsia="仿宋_GB2312" w:cs="仿宋"/>
          <w:sz w:val="32"/>
          <w:szCs w:val="32"/>
        </w:rPr>
        <w:t>，化粪池</w:t>
      </w:r>
      <w:r>
        <w:rPr>
          <w:rFonts w:ascii="仿宋_GB2312" w:hAnsi="仿宋" w:eastAsia="仿宋_GB2312" w:cs="仿宋"/>
          <w:sz w:val="32"/>
          <w:szCs w:val="32"/>
        </w:rPr>
        <w:t>16322</w:t>
      </w:r>
      <w:r>
        <w:rPr>
          <w:rFonts w:hint="eastAsia" w:ascii="仿宋_GB2312" w:hAnsi="仿宋" w:eastAsia="仿宋_GB2312" w:cs="仿宋"/>
          <w:sz w:val="32"/>
          <w:szCs w:val="32"/>
        </w:rPr>
        <w:t>m</w:t>
      </w:r>
      <w:r>
        <w:rPr>
          <w:rFonts w:hint="eastAsia" w:ascii="仿宋_GB2312" w:hAnsi="仿宋" w:eastAsia="仿宋_GB2312" w:cs="仿宋"/>
          <w:sz w:val="32"/>
          <w:szCs w:val="32"/>
          <w:vertAlign w:val="superscript"/>
          <w:lang w:val="en-US" w:eastAsia="zh-CN"/>
        </w:rPr>
        <w:t>3</w:t>
      </w:r>
      <w:r>
        <w:rPr>
          <w:rFonts w:hint="eastAsia" w:ascii="仿宋_GB2312" w:hAnsi="仿宋" w:eastAsia="仿宋_GB2312" w:cs="仿宋"/>
          <w:sz w:val="32"/>
          <w:szCs w:val="32"/>
        </w:rPr>
        <w:t>，供气管网</w:t>
      </w:r>
      <w:r>
        <w:rPr>
          <w:rFonts w:ascii="仿宋_GB2312" w:hAnsi="仿宋" w:eastAsia="仿宋_GB2312" w:cs="仿宋"/>
          <w:sz w:val="32"/>
          <w:szCs w:val="32"/>
        </w:rPr>
        <w:t>22112m</w:t>
      </w:r>
      <w:r>
        <w:rPr>
          <w:rFonts w:hint="eastAsia" w:ascii="仿宋_GB2312" w:hAnsi="仿宋" w:eastAsia="仿宋_GB2312" w:cs="仿宋"/>
          <w:sz w:val="32"/>
          <w:szCs w:val="32"/>
        </w:rPr>
        <w:t>，异味发酵床</w:t>
      </w:r>
      <w:r>
        <w:rPr>
          <w:rFonts w:ascii="仿宋_GB2312" w:hAnsi="仿宋" w:eastAsia="仿宋_GB2312" w:cs="仿宋"/>
          <w:sz w:val="32"/>
          <w:szCs w:val="32"/>
        </w:rPr>
        <w:t>5361</w:t>
      </w:r>
      <w:r>
        <w:rPr>
          <w:rFonts w:hint="eastAsia" w:ascii="仿宋_GB2312" w:hAnsi="仿宋" w:eastAsia="仿宋_GB2312" w:cs="仿宋"/>
          <w:sz w:val="32"/>
          <w:szCs w:val="32"/>
        </w:rPr>
        <w:t>㎡，干粪运输车</w:t>
      </w:r>
      <w:r>
        <w:rPr>
          <w:rFonts w:ascii="仿宋_GB2312" w:hAnsi="仿宋" w:eastAsia="仿宋_GB2312" w:cs="仿宋"/>
          <w:sz w:val="32"/>
          <w:szCs w:val="32"/>
        </w:rPr>
        <w:t>8</w:t>
      </w:r>
      <w:r>
        <w:rPr>
          <w:rFonts w:hint="eastAsia" w:ascii="仿宋_GB2312" w:hAnsi="仿宋" w:eastAsia="仿宋_GB2312" w:cs="仿宋"/>
          <w:sz w:val="32"/>
          <w:szCs w:val="32"/>
        </w:rPr>
        <w:t>辆。</w:t>
      </w:r>
    </w:p>
    <w:p>
      <w:pPr>
        <w:pStyle w:val="2"/>
        <w:ind w:firstLine="3168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消纳地配套设施建设：田间沼液存储池</w:t>
      </w:r>
      <w:r>
        <w:rPr>
          <w:rFonts w:ascii="仿宋_GB2312" w:hAnsi="仿宋" w:eastAsia="仿宋_GB2312" w:cs="仿宋"/>
          <w:sz w:val="32"/>
          <w:szCs w:val="32"/>
        </w:rPr>
        <w:t>13071</w:t>
      </w:r>
      <w:r>
        <w:rPr>
          <w:rFonts w:hint="eastAsia" w:ascii="仿宋_GB2312" w:hAnsi="仿宋" w:eastAsia="仿宋_GB2312" w:cs="仿宋"/>
          <w:sz w:val="32"/>
          <w:szCs w:val="32"/>
        </w:rPr>
        <w:t>m</w:t>
      </w:r>
      <w:r>
        <w:rPr>
          <w:rFonts w:hint="eastAsia" w:ascii="仿宋_GB2312" w:hAnsi="仿宋" w:eastAsia="仿宋_GB2312" w:cs="仿宋"/>
          <w:sz w:val="32"/>
          <w:szCs w:val="32"/>
          <w:vertAlign w:val="superscript"/>
          <w:lang w:val="en-US" w:eastAsia="zh-CN"/>
        </w:rPr>
        <w:t>3</w:t>
      </w:r>
      <w:r>
        <w:rPr>
          <w:rFonts w:hint="eastAsia" w:ascii="仿宋_GB2312" w:hAnsi="仿宋" w:eastAsia="仿宋_GB2312" w:cs="仿宋"/>
          <w:sz w:val="32"/>
          <w:szCs w:val="32"/>
        </w:rPr>
        <w:t>，输送主管道</w:t>
      </w:r>
      <w:r>
        <w:rPr>
          <w:rFonts w:ascii="仿宋_GB2312" w:hAnsi="仿宋" w:eastAsia="仿宋_GB2312" w:cs="仿宋"/>
          <w:sz w:val="32"/>
          <w:szCs w:val="32"/>
        </w:rPr>
        <w:t>25125m</w:t>
      </w:r>
      <w:r>
        <w:rPr>
          <w:rFonts w:hint="eastAsia" w:ascii="仿宋_GB2312" w:hAnsi="仿宋" w:eastAsia="仿宋_GB2312" w:cs="仿宋"/>
          <w:sz w:val="32"/>
          <w:szCs w:val="32"/>
        </w:rPr>
        <w:t>，田间管网</w:t>
      </w:r>
      <w:r>
        <w:rPr>
          <w:rFonts w:ascii="仿宋_GB2312" w:hAnsi="仿宋" w:eastAsia="仿宋_GB2312" w:cs="仿宋"/>
          <w:sz w:val="32"/>
          <w:szCs w:val="32"/>
        </w:rPr>
        <w:t>40385m</w:t>
      </w:r>
      <w:r>
        <w:rPr>
          <w:rFonts w:hint="eastAsia" w:ascii="仿宋_GB2312" w:hAnsi="仿宋" w:eastAsia="仿宋_GB2312" w:cs="仿宋"/>
          <w:sz w:val="32"/>
          <w:szCs w:val="32"/>
        </w:rPr>
        <w:t>，增压泵房</w:t>
      </w:r>
      <w:r>
        <w:rPr>
          <w:rFonts w:ascii="仿宋_GB2312" w:hAnsi="仿宋" w:eastAsia="仿宋_GB2312" w:cs="仿宋"/>
          <w:sz w:val="32"/>
          <w:szCs w:val="32"/>
        </w:rPr>
        <w:t>252</w:t>
      </w:r>
      <w:r>
        <w:rPr>
          <w:rFonts w:hint="eastAsia" w:ascii="仿宋_GB2312" w:hAnsi="仿宋" w:eastAsia="仿宋_GB2312" w:cs="仿宋"/>
          <w:sz w:val="32"/>
          <w:szCs w:val="32"/>
        </w:rPr>
        <w:t>㎡，闸阀</w:t>
      </w:r>
      <w:r>
        <w:rPr>
          <w:rFonts w:ascii="仿宋_GB2312" w:hAnsi="仿宋" w:eastAsia="仿宋_GB2312" w:cs="仿宋"/>
          <w:sz w:val="32"/>
          <w:szCs w:val="32"/>
        </w:rPr>
        <w:t>343</w:t>
      </w:r>
      <w:r>
        <w:rPr>
          <w:rFonts w:hint="eastAsia" w:ascii="仿宋_GB2312" w:hAnsi="仿宋" w:eastAsia="仿宋_GB2312" w:cs="仿宋"/>
          <w:sz w:val="32"/>
          <w:szCs w:val="32"/>
        </w:rPr>
        <w:t>个。</w:t>
      </w:r>
    </w:p>
    <w:p>
      <w:pPr>
        <w:pStyle w:val="2"/>
        <w:ind w:firstLine="31680"/>
        <w:rPr>
          <w:rFonts w:ascii="楷体_GB2312" w:hAnsi="仿宋" w:eastAsia="楷体_GB2312" w:cs="仿宋"/>
          <w:b/>
          <w:sz w:val="32"/>
          <w:szCs w:val="32"/>
        </w:rPr>
      </w:pPr>
      <w:r>
        <w:rPr>
          <w:rFonts w:hint="eastAsia" w:ascii="楷体_GB2312" w:hAnsi="仿宋" w:eastAsia="楷体_GB2312" w:cs="仿宋"/>
          <w:b/>
          <w:sz w:val="32"/>
          <w:szCs w:val="32"/>
        </w:rPr>
        <w:t>（二）区域性粪污集中处理中心建设</w:t>
      </w:r>
    </w:p>
    <w:p>
      <w:pPr>
        <w:pStyle w:val="2"/>
        <w:ind w:firstLine="31680"/>
        <w:rPr>
          <w:rFonts w:ascii="仿宋_GB2312" w:hAnsi="仿宋" w:eastAsia="仿宋_GB2312" w:cs="仿宋"/>
          <w:sz w:val="32"/>
          <w:szCs w:val="32"/>
        </w:rPr>
      </w:pPr>
      <w:r>
        <w:rPr>
          <w:rFonts w:hint="eastAsia" w:ascii="仿宋_GB2312" w:hAnsi="仿宋" w:eastAsia="仿宋_GB2312" w:cs="仿宋"/>
          <w:sz w:val="32"/>
          <w:szCs w:val="32"/>
        </w:rPr>
        <w:t>区域性粪污集中处理中心建设共涉及</w:t>
      </w:r>
      <w:r>
        <w:rPr>
          <w:rFonts w:ascii="仿宋_GB2312" w:hAnsi="仿宋" w:eastAsia="仿宋_GB2312" w:cs="仿宋"/>
          <w:sz w:val="32"/>
          <w:szCs w:val="32"/>
        </w:rPr>
        <w:t>2</w:t>
      </w:r>
      <w:r>
        <w:rPr>
          <w:rFonts w:hint="eastAsia" w:ascii="仿宋_GB2312" w:hAnsi="仿宋" w:eastAsia="仿宋_GB2312" w:cs="仿宋"/>
          <w:sz w:val="32"/>
          <w:szCs w:val="32"/>
        </w:rPr>
        <w:t>家单位，主要建设田间沼液储存池</w:t>
      </w:r>
      <w:r>
        <w:rPr>
          <w:rFonts w:ascii="仿宋_GB2312" w:hAnsi="仿宋" w:eastAsia="仿宋_GB2312" w:cs="仿宋"/>
          <w:sz w:val="32"/>
          <w:szCs w:val="32"/>
        </w:rPr>
        <w:t>1800</w:t>
      </w:r>
      <w:r>
        <w:rPr>
          <w:rFonts w:hint="eastAsia" w:ascii="仿宋_GB2312" w:hAnsi="仿宋" w:eastAsia="仿宋_GB2312" w:cs="仿宋"/>
          <w:sz w:val="32"/>
          <w:szCs w:val="32"/>
        </w:rPr>
        <w:t>m</w:t>
      </w:r>
      <w:r>
        <w:rPr>
          <w:rFonts w:hint="eastAsia" w:ascii="仿宋_GB2312" w:hAnsi="仿宋" w:eastAsia="仿宋_GB2312" w:cs="仿宋"/>
          <w:sz w:val="32"/>
          <w:szCs w:val="32"/>
          <w:vertAlign w:val="superscript"/>
          <w:lang w:val="en-US" w:eastAsia="zh-CN"/>
        </w:rPr>
        <w:t>3</w:t>
      </w:r>
      <w:r>
        <w:rPr>
          <w:rFonts w:hint="eastAsia" w:ascii="仿宋_GB2312" w:hAnsi="仿宋" w:eastAsia="仿宋_GB2312" w:cs="仿宋"/>
          <w:sz w:val="32"/>
          <w:szCs w:val="32"/>
        </w:rPr>
        <w:t>，田间管网</w:t>
      </w:r>
      <w:r>
        <w:rPr>
          <w:rFonts w:ascii="仿宋_GB2312" w:hAnsi="仿宋" w:eastAsia="仿宋_GB2312" w:cs="仿宋"/>
          <w:sz w:val="32"/>
          <w:szCs w:val="32"/>
        </w:rPr>
        <w:t>9000m</w:t>
      </w:r>
      <w:r>
        <w:rPr>
          <w:rFonts w:hint="eastAsia" w:ascii="仿宋_GB2312" w:hAnsi="仿宋" w:eastAsia="仿宋_GB2312" w:cs="仿宋"/>
          <w:sz w:val="32"/>
          <w:szCs w:val="32"/>
        </w:rPr>
        <w:t>，增压泵房及配套设备</w:t>
      </w:r>
      <w:r>
        <w:rPr>
          <w:rFonts w:ascii="仿宋_GB2312" w:hAnsi="仿宋" w:eastAsia="仿宋_GB2312" w:cs="仿宋"/>
          <w:sz w:val="32"/>
          <w:szCs w:val="32"/>
        </w:rPr>
        <w:t>2</w:t>
      </w:r>
      <w:r>
        <w:rPr>
          <w:rFonts w:hint="eastAsia" w:ascii="仿宋_GB2312" w:hAnsi="仿宋" w:eastAsia="仿宋_GB2312" w:cs="仿宋"/>
          <w:sz w:val="32"/>
          <w:szCs w:val="32"/>
        </w:rPr>
        <w:t>套，闸阀</w:t>
      </w:r>
      <w:r>
        <w:rPr>
          <w:rFonts w:ascii="仿宋_GB2312" w:hAnsi="仿宋" w:eastAsia="仿宋_GB2312" w:cs="仿宋"/>
          <w:sz w:val="32"/>
          <w:szCs w:val="32"/>
        </w:rPr>
        <w:t>90</w:t>
      </w:r>
      <w:r>
        <w:rPr>
          <w:rFonts w:hint="eastAsia" w:ascii="仿宋_GB2312" w:hAnsi="仿宋" w:eastAsia="仿宋_GB2312" w:cs="仿宋"/>
          <w:sz w:val="32"/>
          <w:szCs w:val="32"/>
        </w:rPr>
        <w:t>个，电力、道路等配套设施</w:t>
      </w:r>
      <w:r>
        <w:rPr>
          <w:rFonts w:ascii="仿宋_GB2312" w:hAnsi="仿宋" w:eastAsia="仿宋_GB2312" w:cs="仿宋"/>
          <w:sz w:val="32"/>
          <w:szCs w:val="32"/>
        </w:rPr>
        <w:t>2</w:t>
      </w:r>
      <w:r>
        <w:rPr>
          <w:rFonts w:hint="eastAsia" w:ascii="仿宋_GB2312" w:hAnsi="仿宋" w:eastAsia="仿宋_GB2312" w:cs="仿宋"/>
          <w:sz w:val="32"/>
          <w:szCs w:val="32"/>
        </w:rPr>
        <w:t>套。</w:t>
      </w:r>
    </w:p>
    <w:p>
      <w:pPr>
        <w:pStyle w:val="2"/>
        <w:ind w:firstLine="31680"/>
        <w:rPr>
          <w:rFonts w:ascii="楷体_GB2312" w:hAnsi="仿宋" w:eastAsia="楷体_GB2312" w:cs="仿宋"/>
          <w:b/>
          <w:sz w:val="32"/>
          <w:szCs w:val="32"/>
        </w:rPr>
      </w:pPr>
      <w:r>
        <w:rPr>
          <w:rFonts w:hint="eastAsia" w:ascii="楷体_GB2312" w:hAnsi="仿宋" w:eastAsia="楷体_GB2312" w:cs="仿宋"/>
          <w:b/>
          <w:sz w:val="32"/>
          <w:szCs w:val="32"/>
        </w:rPr>
        <w:t>（三）第三方粪污运输</w:t>
      </w:r>
      <w:r>
        <w:rPr>
          <w:rFonts w:hint="eastAsia" w:ascii="楷体_GB2312" w:hAnsi="仿宋" w:eastAsia="楷体_GB2312" w:cs="仿宋"/>
          <w:b/>
          <w:sz w:val="32"/>
          <w:szCs w:val="32"/>
          <w:lang w:eastAsia="zh-CN"/>
        </w:rPr>
        <w:t>设备</w:t>
      </w:r>
      <w:r>
        <w:rPr>
          <w:rFonts w:hint="eastAsia" w:ascii="楷体_GB2312" w:hAnsi="仿宋" w:eastAsia="楷体_GB2312" w:cs="仿宋"/>
          <w:b/>
          <w:sz w:val="32"/>
          <w:szCs w:val="32"/>
        </w:rPr>
        <w:t>建设</w:t>
      </w:r>
    </w:p>
    <w:p>
      <w:pPr>
        <w:pStyle w:val="2"/>
        <w:ind w:firstLine="31680"/>
        <w:rPr>
          <w:rFonts w:ascii="仿宋_GB2312" w:hAnsi="仿宋" w:eastAsia="仿宋_GB2312" w:cs="仿宋"/>
          <w:sz w:val="32"/>
          <w:szCs w:val="32"/>
        </w:rPr>
      </w:pPr>
      <w:r>
        <w:rPr>
          <w:rFonts w:hint="eastAsia" w:ascii="仿宋_GB2312" w:hAnsi="仿宋" w:eastAsia="仿宋_GB2312" w:cs="仿宋"/>
          <w:sz w:val="32"/>
          <w:szCs w:val="32"/>
        </w:rPr>
        <w:t>项目</w:t>
      </w:r>
      <w:r>
        <w:rPr>
          <w:rFonts w:hint="eastAsia" w:ascii="仿宋_GB2312" w:hAnsi="仿宋" w:eastAsia="仿宋_GB2312" w:cs="仿宋"/>
          <w:sz w:val="32"/>
          <w:szCs w:val="32"/>
          <w:lang w:eastAsia="zh-CN"/>
        </w:rPr>
        <w:t>补助</w:t>
      </w:r>
      <w:r>
        <w:rPr>
          <w:rFonts w:hint="eastAsia" w:ascii="仿宋_GB2312" w:hAnsi="仿宋" w:eastAsia="仿宋_GB2312" w:cs="仿宋"/>
          <w:sz w:val="32"/>
          <w:szCs w:val="32"/>
        </w:rPr>
        <w:t>沼液运输</w:t>
      </w:r>
      <w:r>
        <w:rPr>
          <w:rFonts w:hint="eastAsia" w:ascii="仿宋_GB2312" w:hAnsi="仿宋" w:eastAsia="仿宋_GB2312" w:cs="仿宋"/>
          <w:sz w:val="32"/>
          <w:szCs w:val="32"/>
          <w:lang w:eastAsia="zh-CN"/>
        </w:rPr>
        <w:t>车</w:t>
      </w:r>
      <w:r>
        <w:rPr>
          <w:rFonts w:ascii="仿宋_GB2312" w:hAnsi="仿宋" w:eastAsia="仿宋_GB2312" w:cs="仿宋"/>
          <w:sz w:val="32"/>
          <w:szCs w:val="32"/>
        </w:rPr>
        <w:t>4</w:t>
      </w:r>
      <w:r>
        <w:rPr>
          <w:rFonts w:hint="eastAsia" w:ascii="仿宋_GB2312" w:hAnsi="仿宋" w:eastAsia="仿宋_GB2312" w:cs="仿宋"/>
          <w:sz w:val="32"/>
          <w:szCs w:val="32"/>
          <w:lang w:eastAsia="zh-CN"/>
        </w:rPr>
        <w:t>辆</w:t>
      </w:r>
      <w:r>
        <w:rPr>
          <w:rFonts w:hint="eastAsia" w:ascii="仿宋_GB2312" w:hAnsi="仿宋" w:eastAsia="仿宋_GB2312" w:cs="仿宋"/>
          <w:sz w:val="32"/>
          <w:szCs w:val="32"/>
        </w:rPr>
        <w:t>，主要针对部分养殖场或养殖户不能够自行完全消纳的粪污运输，通过对粪污运输车辆购买补贴，建立沼液运输机制，保证粪污能够得到有效处理</w:t>
      </w:r>
      <w:r>
        <w:rPr>
          <w:rFonts w:hint="eastAsia" w:ascii="仿宋_GB2312" w:hAnsi="仿宋" w:eastAsia="仿宋_GB2312" w:cs="仿宋"/>
          <w:sz w:val="32"/>
          <w:szCs w:val="32"/>
          <w:lang w:eastAsia="zh-CN"/>
        </w:rPr>
        <w:t>利用</w:t>
      </w:r>
      <w:r>
        <w:rPr>
          <w:rFonts w:hint="eastAsia" w:ascii="仿宋_GB2312" w:hAnsi="仿宋" w:eastAsia="仿宋_GB2312" w:cs="仿宋"/>
          <w:sz w:val="32"/>
          <w:szCs w:val="32"/>
        </w:rPr>
        <w:t>，主要购买</w:t>
      </w:r>
      <w:r>
        <w:rPr>
          <w:rFonts w:ascii="仿宋_GB2312" w:hAnsi="仿宋" w:eastAsia="仿宋_GB2312" w:cs="仿宋"/>
          <w:sz w:val="32"/>
          <w:szCs w:val="32"/>
        </w:rPr>
        <w:t>8</w:t>
      </w:r>
      <w:r>
        <w:rPr>
          <w:rFonts w:hint="eastAsia" w:ascii="仿宋_GB2312" w:hAnsi="仿宋" w:eastAsia="仿宋_GB2312" w:cs="仿宋"/>
          <w:sz w:val="32"/>
          <w:szCs w:val="32"/>
        </w:rPr>
        <w:t>立方米沼液运输车</w:t>
      </w:r>
      <w:r>
        <w:rPr>
          <w:rFonts w:ascii="仿宋_GB2312" w:hAnsi="仿宋" w:eastAsia="仿宋_GB2312" w:cs="仿宋"/>
          <w:sz w:val="32"/>
          <w:szCs w:val="32"/>
        </w:rPr>
        <w:t>2</w:t>
      </w:r>
      <w:r>
        <w:rPr>
          <w:rFonts w:hint="eastAsia" w:ascii="仿宋_GB2312" w:hAnsi="仿宋" w:eastAsia="仿宋_GB2312" w:cs="仿宋"/>
          <w:sz w:val="32"/>
          <w:szCs w:val="32"/>
        </w:rPr>
        <w:t>辆，</w:t>
      </w:r>
      <w:r>
        <w:rPr>
          <w:rFonts w:ascii="仿宋_GB2312" w:hAnsi="仿宋" w:eastAsia="仿宋_GB2312" w:cs="仿宋"/>
          <w:sz w:val="32"/>
          <w:szCs w:val="32"/>
        </w:rPr>
        <w:t>5</w:t>
      </w:r>
      <w:r>
        <w:rPr>
          <w:rFonts w:hint="eastAsia" w:ascii="仿宋_GB2312" w:hAnsi="仿宋" w:eastAsia="仿宋_GB2312" w:cs="仿宋"/>
          <w:sz w:val="32"/>
          <w:szCs w:val="32"/>
        </w:rPr>
        <w:t>立方米沼液运输车</w:t>
      </w:r>
      <w:r>
        <w:rPr>
          <w:rFonts w:ascii="仿宋_GB2312" w:hAnsi="仿宋" w:eastAsia="仿宋_GB2312" w:cs="仿宋"/>
          <w:sz w:val="32"/>
          <w:szCs w:val="32"/>
        </w:rPr>
        <w:t>2</w:t>
      </w:r>
      <w:r>
        <w:rPr>
          <w:rFonts w:hint="eastAsia" w:ascii="仿宋_GB2312" w:hAnsi="仿宋" w:eastAsia="仿宋_GB2312" w:cs="仿宋"/>
          <w:sz w:val="32"/>
          <w:szCs w:val="32"/>
        </w:rPr>
        <w:t>辆。</w:t>
      </w:r>
    </w:p>
    <w:p>
      <w:pPr>
        <w:pStyle w:val="2"/>
        <w:ind w:firstLine="31680"/>
        <w:rPr>
          <w:rFonts w:hint="eastAsia" w:ascii="黑体" w:hAnsi="仿宋" w:eastAsia="黑体" w:cs="仿宋"/>
          <w:sz w:val="32"/>
          <w:szCs w:val="32"/>
        </w:rPr>
      </w:pPr>
      <w:r>
        <w:rPr>
          <w:rFonts w:hint="eastAsia" w:ascii="黑体" w:hAnsi="仿宋" w:eastAsia="黑体" w:cs="仿宋"/>
          <w:sz w:val="32"/>
          <w:szCs w:val="32"/>
          <w:lang w:eastAsia="zh-CN"/>
        </w:rPr>
        <w:t>五、</w:t>
      </w:r>
      <w:r>
        <w:rPr>
          <w:rFonts w:hint="eastAsia" w:ascii="黑体" w:hAnsi="仿宋" w:eastAsia="黑体" w:cs="仿宋"/>
          <w:sz w:val="32"/>
          <w:szCs w:val="32"/>
        </w:rPr>
        <w:t>项目总投资及资金来源</w:t>
      </w:r>
    </w:p>
    <w:p>
      <w:pPr>
        <w:pStyle w:val="2"/>
        <w:ind w:firstLine="31680"/>
        <w:rPr>
          <w:rFonts w:ascii="仿宋_GB2312" w:hAnsi="仿宋" w:eastAsia="仿宋_GB2312" w:cs="仿宋"/>
          <w:sz w:val="32"/>
          <w:szCs w:val="32"/>
        </w:rPr>
      </w:pPr>
      <w:r>
        <w:rPr>
          <w:rFonts w:hint="eastAsia" w:ascii="仿宋_GB2312" w:hAnsi="仿宋" w:eastAsia="仿宋_GB2312" w:cs="仿宋"/>
          <w:sz w:val="32"/>
          <w:szCs w:val="32"/>
        </w:rPr>
        <w:t>项目总投资</w:t>
      </w:r>
      <w:r>
        <w:rPr>
          <w:rFonts w:ascii="仿宋_GB2312" w:hAnsi="仿宋" w:eastAsia="仿宋_GB2312" w:cs="仿宋"/>
          <w:sz w:val="32"/>
          <w:szCs w:val="32"/>
        </w:rPr>
        <w:t>6482.10</w:t>
      </w:r>
      <w:r>
        <w:rPr>
          <w:rFonts w:hint="eastAsia" w:ascii="仿宋_GB2312" w:hAnsi="仿宋" w:eastAsia="仿宋_GB2312" w:cs="仿宋"/>
          <w:sz w:val="32"/>
          <w:szCs w:val="32"/>
        </w:rPr>
        <w:t>万元，项目申请中央预算内资金</w:t>
      </w:r>
      <w:r>
        <w:rPr>
          <w:rFonts w:ascii="仿宋_GB2312" w:hAnsi="仿宋" w:eastAsia="仿宋_GB2312" w:cs="仿宋"/>
          <w:sz w:val="32"/>
          <w:szCs w:val="32"/>
        </w:rPr>
        <w:t>2800</w:t>
      </w:r>
      <w:r>
        <w:rPr>
          <w:rFonts w:hint="eastAsia" w:ascii="仿宋_GB2312" w:hAnsi="仿宋" w:eastAsia="仿宋_GB2312" w:cs="仿宋"/>
          <w:sz w:val="32"/>
          <w:szCs w:val="32"/>
        </w:rPr>
        <w:t>万元，地方配套资金</w:t>
      </w:r>
      <w:r>
        <w:rPr>
          <w:rFonts w:ascii="仿宋_GB2312" w:hAnsi="仿宋" w:eastAsia="仿宋_GB2312" w:cs="仿宋"/>
          <w:sz w:val="32"/>
          <w:szCs w:val="32"/>
        </w:rPr>
        <w:t>300</w:t>
      </w:r>
      <w:r>
        <w:rPr>
          <w:rFonts w:hint="eastAsia" w:ascii="仿宋_GB2312" w:hAnsi="仿宋" w:eastAsia="仿宋_GB2312" w:cs="仿宋"/>
          <w:sz w:val="32"/>
          <w:szCs w:val="32"/>
        </w:rPr>
        <w:t>万元，业主自筹资金</w:t>
      </w:r>
      <w:r>
        <w:rPr>
          <w:rFonts w:ascii="仿宋_GB2312" w:hAnsi="仿宋" w:eastAsia="仿宋_GB2312" w:cs="仿宋"/>
          <w:sz w:val="32"/>
          <w:szCs w:val="32"/>
        </w:rPr>
        <w:t>3382.10</w:t>
      </w:r>
      <w:r>
        <w:rPr>
          <w:rFonts w:hint="eastAsia" w:ascii="仿宋_GB2312" w:hAnsi="仿宋" w:eastAsia="仿宋_GB2312" w:cs="仿宋"/>
          <w:sz w:val="32"/>
          <w:szCs w:val="32"/>
        </w:rPr>
        <w:t>万元。</w:t>
      </w:r>
    </w:p>
    <w:p>
      <w:pPr>
        <w:pStyle w:val="2"/>
        <w:ind w:firstLine="31680"/>
        <w:rPr>
          <w:rFonts w:ascii="仿宋_GB2312" w:hAnsi="仿宋" w:eastAsia="仿宋_GB2312" w:cs="仿宋"/>
          <w:sz w:val="32"/>
          <w:szCs w:val="32"/>
        </w:rPr>
      </w:pPr>
      <w:r>
        <w:rPr>
          <w:rFonts w:hint="eastAsia" w:ascii="仿宋_GB2312" w:hAnsi="仿宋" w:eastAsia="仿宋_GB2312" w:cs="仿宋"/>
          <w:sz w:val="32"/>
          <w:szCs w:val="32"/>
        </w:rPr>
        <w:t>请</w:t>
      </w:r>
      <w:r>
        <w:rPr>
          <w:rFonts w:hint="eastAsia" w:ascii="仿宋_GB2312" w:hAnsi="仿宋" w:eastAsia="仿宋_GB2312" w:cs="仿宋"/>
          <w:sz w:val="32"/>
          <w:szCs w:val="32"/>
          <w:lang w:eastAsia="zh-CN"/>
        </w:rPr>
        <w:t>你局在区政府的统一领导和监督下，</w:t>
      </w:r>
      <w:r>
        <w:rPr>
          <w:rFonts w:hint="eastAsia" w:ascii="仿宋_GB2312" w:hAnsi="仿宋" w:eastAsia="仿宋_GB2312" w:cs="仿宋"/>
          <w:sz w:val="32"/>
          <w:szCs w:val="32"/>
        </w:rPr>
        <w:t>严格按照批复内容，督促项目建设单位抓紧</w:t>
      </w:r>
      <w:r>
        <w:rPr>
          <w:rFonts w:hint="eastAsia" w:ascii="仿宋_GB2312" w:hAnsi="仿宋" w:eastAsia="仿宋_GB2312" w:cs="仿宋"/>
          <w:sz w:val="32"/>
          <w:szCs w:val="32"/>
          <w:lang w:eastAsia="zh-CN"/>
        </w:rPr>
        <w:t>做好</w:t>
      </w:r>
      <w:r>
        <w:rPr>
          <w:rFonts w:hint="eastAsia" w:ascii="仿宋_GB2312" w:hAnsi="仿宋" w:eastAsia="仿宋_GB2312" w:cs="仿宋"/>
          <w:sz w:val="32"/>
          <w:szCs w:val="32"/>
        </w:rPr>
        <w:t>建设</w:t>
      </w:r>
      <w:r>
        <w:rPr>
          <w:rFonts w:hint="eastAsia" w:ascii="仿宋_GB2312" w:hAnsi="仿宋" w:eastAsia="仿宋_GB2312" w:cs="仿宋"/>
          <w:sz w:val="32"/>
          <w:szCs w:val="32"/>
          <w:lang w:eastAsia="zh-CN"/>
        </w:rPr>
        <w:t>准备</w:t>
      </w:r>
      <w:r>
        <w:rPr>
          <w:rFonts w:hint="eastAsia" w:ascii="仿宋_GB2312" w:hAnsi="仿宋" w:eastAsia="仿宋_GB2312" w:cs="仿宋"/>
          <w:sz w:val="32"/>
          <w:szCs w:val="32"/>
        </w:rPr>
        <w:t>，积极筹措建设资金，促进项目</w:t>
      </w:r>
      <w:r>
        <w:rPr>
          <w:rFonts w:hint="eastAsia" w:ascii="仿宋_GB2312" w:hAnsi="仿宋" w:eastAsia="仿宋_GB2312" w:cs="仿宋"/>
          <w:sz w:val="32"/>
          <w:szCs w:val="32"/>
          <w:lang w:eastAsia="zh-CN"/>
        </w:rPr>
        <w:t>尽</w:t>
      </w:r>
      <w:r>
        <w:rPr>
          <w:rFonts w:hint="eastAsia" w:ascii="仿宋_GB2312" w:hAnsi="仿宋" w:eastAsia="仿宋_GB2312" w:cs="仿宋"/>
          <w:sz w:val="32"/>
          <w:szCs w:val="32"/>
        </w:rPr>
        <w:t>早开工建设。严格执行</w:t>
      </w:r>
      <w:r>
        <w:rPr>
          <w:rFonts w:hint="eastAsia" w:ascii="仿宋_GB2312" w:hAnsi="仿宋" w:eastAsia="仿宋_GB2312" w:cs="仿宋"/>
          <w:sz w:val="32"/>
          <w:szCs w:val="32"/>
          <w:lang w:eastAsia="zh-CN"/>
        </w:rPr>
        <w:t>中央预算内项目建设</w:t>
      </w:r>
      <w:r>
        <w:rPr>
          <w:rFonts w:hint="eastAsia" w:ascii="仿宋_GB2312" w:hAnsi="仿宋" w:eastAsia="仿宋_GB2312" w:cs="仿宋"/>
          <w:sz w:val="32"/>
          <w:szCs w:val="32"/>
        </w:rPr>
        <w:t>有关规定和程序，切实加强项目资金使用监管，确保工程质量，按期完成建设任务。建立畜禽粪污资源化利用整县推进项目运行机制，确保项目长期发挥效益。各建设单位要严格按照《招标投标法》《招标投标法实施条例》《四川省国家投资工程建设项目招标投标条例》等规定和核准要求进行招标投标活动。</w:t>
      </w:r>
    </w:p>
    <w:p>
      <w:pPr>
        <w:pStyle w:val="2"/>
        <w:ind w:firstLine="31680"/>
        <w:rPr>
          <w:rFonts w:ascii="仿宋_GB2312" w:hAnsi="仿宋" w:eastAsia="仿宋_GB2312" w:cs="仿宋"/>
          <w:sz w:val="32"/>
          <w:szCs w:val="32"/>
        </w:rPr>
      </w:pPr>
    </w:p>
    <w:p>
      <w:pPr>
        <w:pStyle w:val="2"/>
        <w:ind w:firstLine="31680"/>
        <w:rPr>
          <w:rFonts w:ascii="仿宋_GB2312" w:hAnsi="仿宋" w:eastAsia="仿宋_GB2312" w:cs="仿宋"/>
          <w:sz w:val="32"/>
          <w:szCs w:val="32"/>
        </w:rPr>
      </w:pPr>
      <w:r>
        <w:rPr>
          <w:rFonts w:hint="eastAsia" w:ascii="仿宋_GB2312" w:hAnsi="仿宋" w:eastAsia="仿宋_GB2312" w:cs="仿宋"/>
          <w:sz w:val="32"/>
          <w:szCs w:val="32"/>
        </w:rPr>
        <w:t>附件：四川省广元市朝天区畜禽粪污资源化利用整县推进项目实施方案批复表</w:t>
      </w:r>
    </w:p>
    <w:p>
      <w:pPr>
        <w:pStyle w:val="2"/>
        <w:ind w:firstLine="31680"/>
        <w:rPr>
          <w:rFonts w:ascii="仿宋_GB2312" w:hAnsi="仿宋" w:eastAsia="仿宋_GB2312" w:cs="仿宋"/>
          <w:sz w:val="32"/>
          <w:szCs w:val="32"/>
        </w:rPr>
      </w:pPr>
    </w:p>
    <w:p>
      <w:pPr>
        <w:pStyle w:val="2"/>
        <w:ind w:firstLine="31680"/>
        <w:rPr>
          <w:rFonts w:ascii="仿宋_GB2312" w:hAnsi="仿宋" w:eastAsia="仿宋_GB2312" w:cs="仿宋"/>
          <w:sz w:val="32"/>
          <w:szCs w:val="32"/>
        </w:rPr>
      </w:pPr>
    </w:p>
    <w:p>
      <w:pPr>
        <w:pStyle w:val="2"/>
        <w:ind w:firstLine="31680"/>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广元市农业农村局</w:t>
      </w:r>
    </w:p>
    <w:p>
      <w:pPr>
        <w:pStyle w:val="2"/>
        <w:ind w:firstLine="31680"/>
        <w:rPr>
          <w:rFonts w:ascii="仿宋_GB2312" w:hAnsi="仿宋" w:eastAsia="仿宋_GB2312" w:cs="仿宋"/>
          <w:sz w:val="32"/>
          <w:szCs w:val="32"/>
        </w:rPr>
      </w:pPr>
      <w:r>
        <w:rPr>
          <w:rFonts w:ascii="仿宋_GB2312" w:hAnsi="仿宋" w:eastAsia="仿宋_GB2312" w:cs="仿宋"/>
          <w:sz w:val="32"/>
          <w:szCs w:val="32"/>
        </w:rPr>
        <w:t xml:space="preserve">                           2020</w:t>
      </w:r>
      <w:r>
        <w:rPr>
          <w:rFonts w:hint="eastAsia" w:ascii="仿宋_GB2312" w:hAnsi="仿宋" w:eastAsia="仿宋_GB2312" w:cs="仿宋"/>
          <w:sz w:val="32"/>
          <w:szCs w:val="32"/>
        </w:rPr>
        <w:t>年</w:t>
      </w:r>
      <w:r>
        <w:rPr>
          <w:rFonts w:ascii="仿宋_GB2312" w:hAnsi="仿宋" w:eastAsia="仿宋_GB2312" w:cs="仿宋"/>
          <w:sz w:val="32"/>
          <w:szCs w:val="32"/>
        </w:rPr>
        <w:t>10</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22</w:t>
      </w:r>
      <w:r>
        <w:rPr>
          <w:rFonts w:hint="eastAsia" w:ascii="仿宋_GB2312" w:hAnsi="仿宋" w:eastAsia="仿宋_GB2312" w:cs="仿宋"/>
          <w:sz w:val="32"/>
          <w:szCs w:val="32"/>
        </w:rPr>
        <w:t>日</w:t>
      </w:r>
    </w:p>
    <w:p>
      <w:pPr>
        <w:pStyle w:val="2"/>
        <w:ind w:firstLine="198" w:firstLineChars="62"/>
        <w:rPr>
          <w:rFonts w:ascii="方正黑体简体" w:hAnsi="仿宋" w:eastAsia="方正黑体简体" w:cs="仿宋"/>
          <w:sz w:val="32"/>
          <w:szCs w:val="32"/>
        </w:rPr>
      </w:pPr>
      <w:r>
        <w:rPr>
          <w:rFonts w:ascii="方正黑体简体" w:hAnsi="仿宋" w:eastAsia="方正黑体简体" w:cs="仿宋"/>
          <w:sz w:val="32"/>
          <w:szCs w:val="32"/>
        </w:rPr>
        <w:t xml:space="preserve"> </w:t>
      </w:r>
    </w:p>
    <w:p>
      <w:pPr>
        <w:pStyle w:val="2"/>
        <w:ind w:firstLine="198" w:firstLineChars="62"/>
        <w:rPr>
          <w:rFonts w:ascii="方正黑体简体" w:hAnsi="仿宋" w:eastAsia="方正黑体简体" w:cs="仿宋"/>
          <w:sz w:val="32"/>
          <w:szCs w:val="32"/>
        </w:rPr>
      </w:pPr>
    </w:p>
    <w:p>
      <w:pPr>
        <w:pStyle w:val="2"/>
        <w:ind w:firstLine="198" w:firstLineChars="62"/>
        <w:rPr>
          <w:rFonts w:ascii="方正黑体简体" w:hAnsi="仿宋" w:eastAsia="方正黑体简体" w:cs="仿宋"/>
          <w:sz w:val="32"/>
          <w:szCs w:val="32"/>
        </w:rPr>
      </w:pPr>
    </w:p>
    <w:p>
      <w:pPr>
        <w:pStyle w:val="2"/>
        <w:ind w:firstLine="198" w:firstLineChars="62"/>
        <w:rPr>
          <w:rFonts w:ascii="方正黑体简体" w:hAnsi="仿宋" w:eastAsia="方正黑体简体" w:cs="仿宋"/>
          <w:sz w:val="32"/>
          <w:szCs w:val="32"/>
        </w:rPr>
      </w:pPr>
    </w:p>
    <w:p>
      <w:pPr>
        <w:pStyle w:val="2"/>
        <w:ind w:firstLine="198" w:firstLineChars="62"/>
        <w:rPr>
          <w:rFonts w:ascii="方正黑体简体" w:hAnsi="仿宋" w:eastAsia="方正黑体简体" w:cs="仿宋"/>
          <w:sz w:val="32"/>
          <w:szCs w:val="32"/>
        </w:rPr>
      </w:pPr>
    </w:p>
    <w:p>
      <w:pPr>
        <w:pStyle w:val="2"/>
        <w:ind w:firstLine="198" w:firstLineChars="62"/>
        <w:rPr>
          <w:rFonts w:ascii="方正黑体简体" w:hAnsi="仿宋" w:eastAsia="方正黑体简体" w:cs="仿宋"/>
          <w:sz w:val="32"/>
          <w:szCs w:val="32"/>
        </w:rPr>
      </w:pPr>
    </w:p>
    <w:p>
      <w:pPr>
        <w:pStyle w:val="2"/>
        <w:ind w:firstLine="198" w:firstLineChars="62"/>
        <w:rPr>
          <w:rFonts w:ascii="方正黑体简体" w:hAnsi="仿宋" w:eastAsia="方正黑体简体" w:cs="仿宋"/>
          <w:sz w:val="32"/>
          <w:szCs w:val="32"/>
        </w:rPr>
      </w:pPr>
    </w:p>
    <w:p>
      <w:pPr>
        <w:pStyle w:val="2"/>
        <w:ind w:firstLine="198" w:firstLineChars="62"/>
        <w:rPr>
          <w:rFonts w:ascii="方正黑体简体" w:hAnsi="仿宋" w:eastAsia="方正黑体简体" w:cs="仿宋"/>
          <w:sz w:val="32"/>
          <w:szCs w:val="32"/>
        </w:rPr>
      </w:pPr>
    </w:p>
    <w:p>
      <w:pPr>
        <w:pStyle w:val="2"/>
        <w:ind w:firstLine="198" w:firstLineChars="62"/>
        <w:rPr>
          <w:rFonts w:ascii="方正黑体简体" w:hAnsi="仿宋" w:eastAsia="方正黑体简体" w:cs="仿宋"/>
          <w:sz w:val="32"/>
          <w:szCs w:val="32"/>
        </w:rPr>
      </w:pPr>
    </w:p>
    <w:p>
      <w:pPr>
        <w:pStyle w:val="2"/>
        <w:ind w:firstLine="0" w:firstLineChars="0"/>
        <w:rPr>
          <w:rFonts w:ascii="方正黑体简体" w:hAnsi="仿宋" w:eastAsia="方正黑体简体" w:cs="仿宋"/>
          <w:sz w:val="32"/>
          <w:szCs w:val="32"/>
        </w:rPr>
      </w:pPr>
      <w:r>
        <w:rPr>
          <w:rFonts w:hint="eastAsia" w:ascii="方正黑体简体" w:hAnsi="仿宋" w:eastAsia="方正黑体简体" w:cs="仿宋"/>
          <w:sz w:val="32"/>
          <w:szCs w:val="32"/>
        </w:rPr>
        <w:t>附件</w:t>
      </w:r>
    </w:p>
    <w:p>
      <w:pPr>
        <w:pStyle w:val="2"/>
        <w:ind w:firstLine="198" w:firstLineChars="62"/>
        <w:rPr>
          <w:rFonts w:ascii="方正黑体简体" w:hAnsi="仿宋" w:eastAsia="方正黑体简体" w:cs="仿宋"/>
          <w:sz w:val="32"/>
          <w:szCs w:val="32"/>
        </w:rPr>
      </w:pPr>
    </w:p>
    <w:p>
      <w:pPr>
        <w:spacing w:line="540" w:lineRule="exact"/>
        <w:jc w:val="center"/>
        <w:rPr>
          <w:rFonts w:ascii="方正小标宋简体" w:hAnsi="仿宋" w:eastAsia="方正小标宋简体" w:cs="仿宋"/>
          <w:bCs/>
          <w:sz w:val="44"/>
          <w:szCs w:val="28"/>
        </w:rPr>
      </w:pPr>
      <w:r>
        <w:rPr>
          <w:rFonts w:hint="eastAsia" w:ascii="方正小标宋简体" w:hAnsi="仿宋" w:eastAsia="方正小标宋简体" w:cs="仿宋"/>
          <w:bCs/>
          <w:sz w:val="44"/>
          <w:szCs w:val="28"/>
        </w:rPr>
        <w:t>四川省广元市朝天区畜禽粪污资源化利用整县推进项目实施方案批复表</w:t>
      </w:r>
    </w:p>
    <w:p>
      <w:pPr>
        <w:pStyle w:val="2"/>
        <w:ind w:firstLine="31680"/>
      </w:pPr>
    </w:p>
    <w:tbl>
      <w:tblPr>
        <w:tblStyle w:val="4"/>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4"/>
        <w:gridCol w:w="3036"/>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44" w:type="dxa"/>
            <w:vAlign w:val="center"/>
          </w:tcPr>
          <w:p>
            <w:pPr>
              <w:pStyle w:val="2"/>
              <w:ind w:firstLine="31680"/>
              <w:rPr>
                <w:rFonts w:ascii="宋体"/>
                <w:sz w:val="24"/>
                <w:szCs w:val="24"/>
              </w:rPr>
            </w:pPr>
            <w:r>
              <w:rPr>
                <w:rFonts w:hint="eastAsia" w:ascii="宋体" w:hAnsi="宋体"/>
                <w:sz w:val="24"/>
                <w:szCs w:val="24"/>
              </w:rPr>
              <w:t>一、项目名称</w:t>
            </w:r>
          </w:p>
        </w:tc>
        <w:tc>
          <w:tcPr>
            <w:tcW w:w="6077" w:type="dxa"/>
            <w:gridSpan w:val="2"/>
            <w:vAlign w:val="center"/>
          </w:tcPr>
          <w:p>
            <w:pPr>
              <w:pStyle w:val="2"/>
              <w:ind w:firstLine="0" w:firstLineChars="0"/>
              <w:jc w:val="left"/>
              <w:rPr>
                <w:rFonts w:ascii="宋体"/>
                <w:sz w:val="24"/>
                <w:szCs w:val="24"/>
              </w:rPr>
            </w:pPr>
            <w:r>
              <w:rPr>
                <w:rFonts w:hint="eastAsia" w:ascii="宋体" w:hAnsi="宋体"/>
                <w:sz w:val="24"/>
                <w:szCs w:val="24"/>
              </w:rPr>
              <w:t>四川省广元市朝天区畜禽粪污资源化利用整县推进项目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4" w:type="dxa"/>
            <w:vAlign w:val="center"/>
          </w:tcPr>
          <w:p>
            <w:pPr>
              <w:pStyle w:val="2"/>
              <w:ind w:firstLine="31680"/>
              <w:rPr>
                <w:rFonts w:ascii="宋体"/>
                <w:sz w:val="24"/>
                <w:szCs w:val="24"/>
              </w:rPr>
            </w:pPr>
            <w:r>
              <w:rPr>
                <w:rFonts w:hint="eastAsia" w:ascii="宋体" w:hAnsi="宋体"/>
                <w:sz w:val="24"/>
                <w:szCs w:val="24"/>
              </w:rPr>
              <w:t>二、项目代码</w:t>
            </w:r>
          </w:p>
        </w:tc>
        <w:tc>
          <w:tcPr>
            <w:tcW w:w="6077" w:type="dxa"/>
            <w:gridSpan w:val="2"/>
            <w:vAlign w:val="center"/>
          </w:tcPr>
          <w:p>
            <w:pPr>
              <w:pStyle w:val="2"/>
              <w:ind w:firstLine="31680"/>
              <w:jc w:val="center"/>
              <w:rPr>
                <w:rFonts w:ascii="宋体" w:hAnsi="宋体"/>
                <w:sz w:val="24"/>
                <w:szCs w:val="24"/>
              </w:rPr>
            </w:pPr>
            <w:r>
              <w:rPr>
                <w:rFonts w:ascii="宋体" w:hAnsi="宋体"/>
                <w:sz w:val="24"/>
                <w:szCs w:val="24"/>
              </w:rPr>
              <w:t>2019-510812-77-01-413406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44" w:type="dxa"/>
            <w:vAlign w:val="center"/>
          </w:tcPr>
          <w:p>
            <w:pPr>
              <w:pStyle w:val="2"/>
              <w:ind w:firstLine="31680"/>
              <w:rPr>
                <w:rFonts w:ascii="宋体"/>
                <w:sz w:val="24"/>
                <w:szCs w:val="24"/>
              </w:rPr>
            </w:pPr>
            <w:r>
              <w:rPr>
                <w:rFonts w:hint="eastAsia" w:ascii="宋体" w:hAnsi="宋体"/>
                <w:sz w:val="24"/>
                <w:szCs w:val="24"/>
              </w:rPr>
              <w:t>三、项目建设单位</w:t>
            </w:r>
          </w:p>
        </w:tc>
        <w:tc>
          <w:tcPr>
            <w:tcW w:w="6077" w:type="dxa"/>
            <w:gridSpan w:val="2"/>
            <w:vAlign w:val="center"/>
          </w:tcPr>
          <w:p>
            <w:pPr>
              <w:pStyle w:val="2"/>
              <w:ind w:firstLine="31680"/>
              <w:rPr>
                <w:rFonts w:ascii="宋体"/>
                <w:sz w:val="24"/>
                <w:szCs w:val="24"/>
              </w:rPr>
            </w:pPr>
            <w:r>
              <w:rPr>
                <w:rFonts w:hint="eastAsia" w:ascii="宋体" w:hAnsi="宋体"/>
                <w:sz w:val="24"/>
                <w:szCs w:val="24"/>
              </w:rPr>
              <w:t>朝天区人民政府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3044" w:type="dxa"/>
            <w:vAlign w:val="center"/>
          </w:tcPr>
          <w:p>
            <w:pPr>
              <w:pStyle w:val="2"/>
              <w:ind w:firstLine="31680"/>
              <w:rPr>
                <w:rFonts w:ascii="宋体"/>
                <w:sz w:val="24"/>
                <w:szCs w:val="24"/>
              </w:rPr>
            </w:pPr>
            <w:r>
              <w:rPr>
                <w:rFonts w:hint="eastAsia" w:ascii="宋体" w:hAnsi="宋体"/>
                <w:sz w:val="24"/>
                <w:szCs w:val="24"/>
              </w:rPr>
              <w:t>四、项目建设地点</w:t>
            </w:r>
          </w:p>
        </w:tc>
        <w:tc>
          <w:tcPr>
            <w:tcW w:w="6077" w:type="dxa"/>
            <w:gridSpan w:val="2"/>
            <w:vAlign w:val="center"/>
          </w:tcPr>
          <w:p>
            <w:pPr>
              <w:pStyle w:val="2"/>
              <w:ind w:firstLine="0" w:firstLineChars="0"/>
              <w:rPr>
                <w:rFonts w:ascii="宋体"/>
                <w:sz w:val="24"/>
                <w:szCs w:val="24"/>
              </w:rPr>
            </w:pPr>
            <w:r>
              <w:rPr>
                <w:rFonts w:hint="eastAsia" w:ascii="宋体" w:hAnsi="宋体"/>
                <w:sz w:val="24"/>
                <w:szCs w:val="24"/>
              </w:rPr>
              <w:t>朝天镇、中子镇、羊木镇、云雾山镇、曾家镇、两河口镇、李家镇、大滩镇、沙河镇、水磨沟镇、麻柳乡、临溪乡等</w:t>
            </w:r>
            <w:r>
              <w:rPr>
                <w:rFonts w:ascii="宋体" w:hAnsi="宋体"/>
                <w:sz w:val="24"/>
                <w:szCs w:val="24"/>
              </w:rPr>
              <w:t>12</w:t>
            </w:r>
            <w:r>
              <w:rPr>
                <w:rFonts w:hint="eastAsia" w:ascii="宋体" w:hAnsi="宋体"/>
                <w:sz w:val="24"/>
                <w:szCs w:val="24"/>
              </w:rPr>
              <w:t>个乡镇。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044" w:type="dxa"/>
            <w:vAlign w:val="center"/>
          </w:tcPr>
          <w:p>
            <w:pPr>
              <w:pStyle w:val="2"/>
              <w:ind w:firstLine="31680"/>
              <w:rPr>
                <w:rFonts w:ascii="宋体"/>
                <w:sz w:val="24"/>
                <w:szCs w:val="24"/>
              </w:rPr>
            </w:pPr>
            <w:r>
              <w:rPr>
                <w:rFonts w:hint="eastAsia" w:ascii="宋体" w:hAnsi="宋体"/>
                <w:sz w:val="24"/>
                <w:szCs w:val="24"/>
              </w:rPr>
              <w:t>五、项目建设期限</w:t>
            </w:r>
          </w:p>
        </w:tc>
        <w:tc>
          <w:tcPr>
            <w:tcW w:w="6077" w:type="dxa"/>
            <w:gridSpan w:val="2"/>
            <w:vAlign w:val="center"/>
          </w:tcPr>
          <w:p>
            <w:pPr>
              <w:pStyle w:val="2"/>
              <w:ind w:firstLine="31680"/>
              <w:rPr>
                <w:rFonts w:ascii="宋体"/>
                <w:sz w:val="24"/>
                <w:szCs w:val="24"/>
              </w:rPr>
            </w:pPr>
            <w:r>
              <w:rPr>
                <w:rFonts w:hint="eastAsia" w:ascii="宋体" w:hAnsi="宋体"/>
                <w:sz w:val="24"/>
                <w:szCs w:val="24"/>
              </w:rPr>
              <w:t>自投资计划下达后两年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trPr>
        <w:tc>
          <w:tcPr>
            <w:tcW w:w="3044" w:type="dxa"/>
            <w:vAlign w:val="center"/>
          </w:tcPr>
          <w:p>
            <w:pPr>
              <w:pStyle w:val="2"/>
              <w:ind w:firstLine="31680"/>
              <w:rPr>
                <w:rFonts w:ascii="宋体"/>
                <w:sz w:val="24"/>
                <w:szCs w:val="24"/>
              </w:rPr>
            </w:pPr>
            <w:r>
              <w:rPr>
                <w:rFonts w:hint="eastAsia" w:ascii="宋体" w:hAnsi="宋体"/>
                <w:sz w:val="24"/>
                <w:szCs w:val="24"/>
              </w:rPr>
              <w:t>六、项目建设内容</w:t>
            </w:r>
          </w:p>
        </w:tc>
        <w:tc>
          <w:tcPr>
            <w:tcW w:w="6077" w:type="dxa"/>
            <w:gridSpan w:val="2"/>
            <w:vAlign w:val="center"/>
          </w:tcPr>
          <w:p>
            <w:pPr>
              <w:pStyle w:val="2"/>
              <w:ind w:firstLine="0" w:firstLineChars="0"/>
              <w:rPr>
                <w:rFonts w:ascii="宋体"/>
                <w:sz w:val="24"/>
                <w:szCs w:val="24"/>
              </w:rPr>
            </w:pPr>
            <w:r>
              <w:rPr>
                <w:rFonts w:ascii="宋体" w:hAnsi="宋体"/>
                <w:sz w:val="24"/>
                <w:szCs w:val="24"/>
              </w:rPr>
              <w:t>1</w:t>
            </w:r>
            <w:r>
              <w:rPr>
                <w:rFonts w:hint="eastAsia" w:ascii="宋体" w:hAnsi="宋体"/>
                <w:sz w:val="24"/>
                <w:szCs w:val="24"/>
              </w:rPr>
              <w:t>、对全区</w:t>
            </w:r>
            <w:r>
              <w:rPr>
                <w:rFonts w:ascii="宋体" w:hAnsi="宋体"/>
                <w:sz w:val="24"/>
                <w:szCs w:val="24"/>
              </w:rPr>
              <w:t>211</w:t>
            </w:r>
            <w:r>
              <w:rPr>
                <w:rFonts w:hint="eastAsia" w:ascii="宋体" w:hAnsi="宋体"/>
                <w:sz w:val="24"/>
                <w:szCs w:val="24"/>
              </w:rPr>
              <w:t>家规模畜禽养殖场（专业户）进行畜禽粪污处理利用设施的改造升级。</w:t>
            </w:r>
          </w:p>
          <w:p>
            <w:pPr>
              <w:pStyle w:val="2"/>
              <w:ind w:firstLine="0" w:firstLineChars="0"/>
              <w:rPr>
                <w:rFonts w:ascii="宋体"/>
                <w:sz w:val="24"/>
                <w:szCs w:val="24"/>
              </w:rPr>
            </w:pPr>
            <w:r>
              <w:rPr>
                <w:rFonts w:ascii="宋体" w:hAnsi="宋体"/>
                <w:sz w:val="24"/>
                <w:szCs w:val="24"/>
              </w:rPr>
              <w:t>2</w:t>
            </w:r>
            <w:r>
              <w:rPr>
                <w:rFonts w:hint="eastAsia" w:ascii="宋体" w:hAnsi="宋体"/>
                <w:sz w:val="24"/>
                <w:szCs w:val="24"/>
              </w:rPr>
              <w:t>、建区域性粪污集中处理中心</w:t>
            </w:r>
            <w:r>
              <w:rPr>
                <w:rFonts w:ascii="宋体" w:hAnsi="宋体"/>
                <w:sz w:val="24"/>
                <w:szCs w:val="24"/>
              </w:rPr>
              <w:t>2</w:t>
            </w:r>
            <w:r>
              <w:rPr>
                <w:rFonts w:hint="eastAsia" w:ascii="宋体" w:hAnsi="宋体"/>
                <w:sz w:val="24"/>
                <w:szCs w:val="24"/>
              </w:rPr>
              <w:t>个，主要建设田间沼液储存池</w:t>
            </w:r>
            <w:r>
              <w:rPr>
                <w:rFonts w:ascii="宋体" w:hAnsi="宋体"/>
                <w:sz w:val="24"/>
                <w:szCs w:val="24"/>
              </w:rPr>
              <w:t>1800</w:t>
            </w:r>
            <w:r>
              <w:rPr>
                <w:rFonts w:hint="eastAsia" w:ascii="宋体" w:hAnsi="宋体"/>
                <w:sz w:val="24"/>
                <w:szCs w:val="24"/>
              </w:rPr>
              <w:t>m</w:t>
            </w:r>
            <w:r>
              <w:rPr>
                <w:rFonts w:hint="eastAsia" w:ascii="宋体" w:hAnsi="宋体"/>
                <w:sz w:val="24"/>
                <w:szCs w:val="24"/>
                <w:lang w:val="en-US" w:eastAsia="zh-CN"/>
              </w:rPr>
              <w:t>3</w:t>
            </w:r>
            <w:r>
              <w:rPr>
                <w:rFonts w:hint="eastAsia" w:ascii="宋体" w:hAnsi="宋体"/>
                <w:sz w:val="24"/>
                <w:szCs w:val="24"/>
              </w:rPr>
              <w:t>，田间管网</w:t>
            </w:r>
            <w:r>
              <w:rPr>
                <w:rFonts w:ascii="宋体" w:hAnsi="宋体"/>
                <w:sz w:val="24"/>
                <w:szCs w:val="24"/>
              </w:rPr>
              <w:t>9000m</w:t>
            </w:r>
            <w:r>
              <w:rPr>
                <w:rFonts w:hint="eastAsia" w:ascii="宋体" w:hAnsi="宋体"/>
                <w:sz w:val="24"/>
                <w:szCs w:val="24"/>
              </w:rPr>
              <w:t>，增压泵房及配套设备</w:t>
            </w:r>
            <w:r>
              <w:rPr>
                <w:rFonts w:ascii="宋体" w:hAnsi="宋体"/>
                <w:sz w:val="24"/>
                <w:szCs w:val="24"/>
              </w:rPr>
              <w:t>2</w:t>
            </w:r>
            <w:r>
              <w:rPr>
                <w:rFonts w:hint="eastAsia" w:ascii="宋体" w:hAnsi="宋体"/>
                <w:sz w:val="24"/>
                <w:szCs w:val="24"/>
              </w:rPr>
              <w:t>套，闸阀</w:t>
            </w:r>
            <w:r>
              <w:rPr>
                <w:rFonts w:ascii="宋体" w:hAnsi="宋体"/>
                <w:sz w:val="24"/>
                <w:szCs w:val="24"/>
              </w:rPr>
              <w:t>90</w:t>
            </w:r>
            <w:r>
              <w:rPr>
                <w:rFonts w:hint="eastAsia" w:ascii="宋体" w:hAnsi="宋体"/>
                <w:sz w:val="24"/>
                <w:szCs w:val="24"/>
              </w:rPr>
              <w:t>个，电力、道路等配套设施</w:t>
            </w:r>
            <w:r>
              <w:rPr>
                <w:rFonts w:ascii="宋体" w:hAnsi="宋体"/>
                <w:sz w:val="24"/>
                <w:szCs w:val="24"/>
              </w:rPr>
              <w:t>2</w:t>
            </w:r>
            <w:r>
              <w:rPr>
                <w:rFonts w:hint="eastAsia" w:ascii="宋体" w:hAnsi="宋体"/>
                <w:sz w:val="24"/>
                <w:szCs w:val="24"/>
              </w:rPr>
              <w:t>套。</w:t>
            </w:r>
          </w:p>
          <w:p>
            <w:pPr>
              <w:pStyle w:val="2"/>
              <w:ind w:firstLine="0" w:firstLineChars="0"/>
              <w:rPr>
                <w:rFonts w:ascii="宋体"/>
                <w:sz w:val="24"/>
                <w:szCs w:val="24"/>
              </w:rPr>
            </w:pPr>
            <w:r>
              <w:rPr>
                <w:rFonts w:ascii="宋体" w:hAnsi="宋体"/>
                <w:sz w:val="24"/>
                <w:szCs w:val="24"/>
              </w:rPr>
              <w:t>3</w:t>
            </w:r>
            <w:r>
              <w:rPr>
                <w:rFonts w:hint="eastAsia" w:ascii="宋体" w:hAnsi="宋体"/>
                <w:sz w:val="24"/>
                <w:szCs w:val="24"/>
              </w:rPr>
              <w:t>、项目实施沼液运输建设</w:t>
            </w:r>
            <w:r>
              <w:rPr>
                <w:rFonts w:ascii="宋体" w:hAnsi="宋体"/>
                <w:sz w:val="24"/>
                <w:szCs w:val="24"/>
              </w:rPr>
              <w:t>4</w:t>
            </w:r>
            <w:r>
              <w:rPr>
                <w:rFonts w:hint="eastAsia" w:ascii="宋体" w:hAnsi="宋体"/>
                <w:sz w:val="24"/>
                <w:szCs w:val="24"/>
              </w:rPr>
              <w:t>家，主要购买</w:t>
            </w:r>
            <w:r>
              <w:rPr>
                <w:rFonts w:ascii="宋体" w:hAnsi="宋体"/>
                <w:sz w:val="24"/>
                <w:szCs w:val="24"/>
              </w:rPr>
              <w:t>8</w:t>
            </w:r>
            <w:r>
              <w:rPr>
                <w:rFonts w:hint="eastAsia" w:ascii="宋体" w:hAnsi="宋体"/>
                <w:sz w:val="24"/>
                <w:szCs w:val="24"/>
              </w:rPr>
              <w:t>立方米沼液运输车</w:t>
            </w:r>
            <w:r>
              <w:rPr>
                <w:rFonts w:ascii="宋体" w:hAnsi="宋体"/>
                <w:sz w:val="24"/>
                <w:szCs w:val="24"/>
              </w:rPr>
              <w:t>2</w:t>
            </w:r>
            <w:r>
              <w:rPr>
                <w:rFonts w:hint="eastAsia" w:ascii="宋体" w:hAnsi="宋体"/>
                <w:sz w:val="24"/>
                <w:szCs w:val="24"/>
              </w:rPr>
              <w:t>辆，</w:t>
            </w:r>
            <w:r>
              <w:rPr>
                <w:rFonts w:ascii="宋体" w:hAnsi="宋体"/>
                <w:sz w:val="24"/>
                <w:szCs w:val="24"/>
              </w:rPr>
              <w:t>5</w:t>
            </w:r>
            <w:r>
              <w:rPr>
                <w:rFonts w:hint="eastAsia" w:ascii="宋体" w:hAnsi="宋体"/>
                <w:sz w:val="24"/>
                <w:szCs w:val="24"/>
              </w:rPr>
              <w:t>立方米沼液运输车</w:t>
            </w:r>
            <w:r>
              <w:rPr>
                <w:rFonts w:ascii="宋体" w:hAnsi="宋体"/>
                <w:sz w:val="24"/>
                <w:szCs w:val="24"/>
              </w:rPr>
              <w:t>2</w:t>
            </w:r>
            <w:r>
              <w:rPr>
                <w:rFonts w:hint="eastAsia" w:ascii="宋体" w:hAnsi="宋体"/>
                <w:sz w:val="24"/>
                <w:szCs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44" w:type="dxa"/>
            <w:vMerge w:val="restart"/>
            <w:vAlign w:val="center"/>
          </w:tcPr>
          <w:p>
            <w:pPr>
              <w:pStyle w:val="2"/>
              <w:ind w:firstLine="31680"/>
              <w:rPr>
                <w:rFonts w:ascii="宋体"/>
                <w:sz w:val="24"/>
                <w:szCs w:val="24"/>
              </w:rPr>
            </w:pPr>
            <w:r>
              <w:rPr>
                <w:rFonts w:hint="eastAsia" w:ascii="宋体" w:hAnsi="宋体"/>
                <w:sz w:val="24"/>
                <w:szCs w:val="24"/>
              </w:rPr>
              <w:t>七、项目投资（万元）</w:t>
            </w:r>
          </w:p>
        </w:tc>
        <w:tc>
          <w:tcPr>
            <w:tcW w:w="3036" w:type="dxa"/>
            <w:vAlign w:val="center"/>
          </w:tcPr>
          <w:p>
            <w:pPr>
              <w:pStyle w:val="2"/>
              <w:ind w:firstLine="31680"/>
              <w:rPr>
                <w:rFonts w:ascii="宋体"/>
                <w:sz w:val="24"/>
                <w:szCs w:val="24"/>
              </w:rPr>
            </w:pPr>
            <w:r>
              <w:rPr>
                <w:rFonts w:hint="eastAsia" w:ascii="宋体" w:hAnsi="宋体"/>
                <w:sz w:val="24"/>
                <w:szCs w:val="24"/>
              </w:rPr>
              <w:t>总投资</w:t>
            </w:r>
          </w:p>
        </w:tc>
        <w:tc>
          <w:tcPr>
            <w:tcW w:w="3041" w:type="dxa"/>
            <w:vAlign w:val="center"/>
          </w:tcPr>
          <w:p>
            <w:pPr>
              <w:pStyle w:val="2"/>
              <w:ind w:firstLine="31680"/>
              <w:rPr>
                <w:rFonts w:ascii="宋体" w:hAnsi="宋体"/>
                <w:sz w:val="24"/>
                <w:szCs w:val="24"/>
              </w:rPr>
            </w:pPr>
            <w:r>
              <w:rPr>
                <w:rFonts w:ascii="宋体" w:hAnsi="宋体"/>
                <w:sz w:val="24"/>
                <w:szCs w:val="24"/>
              </w:rPr>
              <w:t>6482.10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3044" w:type="dxa"/>
            <w:vMerge w:val="continue"/>
            <w:vAlign w:val="center"/>
          </w:tcPr>
          <w:p>
            <w:pPr>
              <w:pStyle w:val="2"/>
              <w:ind w:firstLine="31680"/>
              <w:rPr>
                <w:rFonts w:ascii="宋体"/>
                <w:sz w:val="24"/>
                <w:szCs w:val="24"/>
              </w:rPr>
            </w:pPr>
          </w:p>
        </w:tc>
        <w:tc>
          <w:tcPr>
            <w:tcW w:w="3036" w:type="dxa"/>
            <w:vAlign w:val="center"/>
          </w:tcPr>
          <w:p>
            <w:pPr>
              <w:pStyle w:val="2"/>
              <w:ind w:firstLine="31680"/>
              <w:rPr>
                <w:rFonts w:ascii="宋体"/>
                <w:sz w:val="24"/>
                <w:szCs w:val="24"/>
              </w:rPr>
            </w:pPr>
            <w:r>
              <w:rPr>
                <w:rFonts w:hint="eastAsia" w:ascii="宋体" w:hAnsi="宋体"/>
                <w:sz w:val="24"/>
                <w:szCs w:val="24"/>
              </w:rPr>
              <w:t>其中：中央投资</w:t>
            </w:r>
          </w:p>
        </w:tc>
        <w:tc>
          <w:tcPr>
            <w:tcW w:w="3041" w:type="dxa"/>
            <w:vAlign w:val="center"/>
          </w:tcPr>
          <w:p>
            <w:pPr>
              <w:pStyle w:val="2"/>
              <w:ind w:firstLine="31680"/>
              <w:rPr>
                <w:rFonts w:ascii="宋体" w:hAnsi="宋体"/>
                <w:sz w:val="24"/>
                <w:szCs w:val="24"/>
              </w:rPr>
            </w:pPr>
            <w:r>
              <w:rPr>
                <w:rFonts w:ascii="宋体" w:hAnsi="宋体"/>
                <w:sz w:val="24"/>
                <w:szCs w:val="24"/>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3044" w:type="dxa"/>
            <w:vMerge w:val="continue"/>
            <w:vAlign w:val="center"/>
          </w:tcPr>
          <w:p>
            <w:pPr>
              <w:pStyle w:val="2"/>
              <w:ind w:firstLine="31680"/>
              <w:rPr>
                <w:rFonts w:ascii="宋体"/>
                <w:sz w:val="24"/>
                <w:szCs w:val="24"/>
              </w:rPr>
            </w:pPr>
          </w:p>
        </w:tc>
        <w:tc>
          <w:tcPr>
            <w:tcW w:w="3036" w:type="dxa"/>
            <w:vAlign w:val="center"/>
          </w:tcPr>
          <w:p>
            <w:pPr>
              <w:pStyle w:val="2"/>
              <w:ind w:firstLine="31680"/>
              <w:rPr>
                <w:rFonts w:ascii="宋体"/>
                <w:sz w:val="24"/>
                <w:szCs w:val="24"/>
              </w:rPr>
            </w:pPr>
            <w:r>
              <w:rPr>
                <w:rFonts w:hint="eastAsia" w:ascii="宋体" w:hAnsi="宋体"/>
                <w:sz w:val="24"/>
                <w:szCs w:val="24"/>
              </w:rPr>
              <w:t>地方投资</w:t>
            </w:r>
          </w:p>
        </w:tc>
        <w:tc>
          <w:tcPr>
            <w:tcW w:w="3041" w:type="dxa"/>
            <w:vAlign w:val="center"/>
          </w:tcPr>
          <w:p>
            <w:pPr>
              <w:pStyle w:val="2"/>
              <w:ind w:firstLine="31680"/>
              <w:rPr>
                <w:rFonts w:ascii="宋体" w:hAnsi="宋体"/>
                <w:sz w:val="24"/>
                <w:szCs w:val="24"/>
              </w:rPr>
            </w:pPr>
            <w:r>
              <w:rPr>
                <w:rFonts w:ascii="宋体" w:hAnsi="宋体"/>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3044" w:type="dxa"/>
            <w:vMerge w:val="continue"/>
            <w:vAlign w:val="center"/>
          </w:tcPr>
          <w:p>
            <w:pPr>
              <w:pStyle w:val="2"/>
              <w:ind w:firstLine="31680"/>
              <w:rPr>
                <w:rFonts w:ascii="宋体"/>
                <w:sz w:val="24"/>
                <w:szCs w:val="24"/>
              </w:rPr>
            </w:pPr>
          </w:p>
        </w:tc>
        <w:tc>
          <w:tcPr>
            <w:tcW w:w="3036" w:type="dxa"/>
            <w:vAlign w:val="center"/>
          </w:tcPr>
          <w:p>
            <w:pPr>
              <w:pStyle w:val="2"/>
              <w:ind w:firstLine="31680"/>
              <w:rPr>
                <w:rFonts w:ascii="宋体"/>
                <w:sz w:val="24"/>
                <w:szCs w:val="24"/>
              </w:rPr>
            </w:pPr>
            <w:r>
              <w:rPr>
                <w:rFonts w:hint="eastAsia" w:ascii="宋体" w:hAnsi="宋体"/>
                <w:sz w:val="24"/>
                <w:szCs w:val="24"/>
              </w:rPr>
              <w:t>自有资金</w:t>
            </w:r>
          </w:p>
        </w:tc>
        <w:tc>
          <w:tcPr>
            <w:tcW w:w="3041" w:type="dxa"/>
            <w:vAlign w:val="center"/>
          </w:tcPr>
          <w:p>
            <w:pPr>
              <w:pStyle w:val="2"/>
              <w:ind w:firstLine="31680"/>
              <w:rPr>
                <w:rFonts w:ascii="宋体" w:hAnsi="宋体"/>
                <w:sz w:val="24"/>
                <w:szCs w:val="24"/>
              </w:rPr>
            </w:pPr>
            <w:r>
              <w:rPr>
                <w:rFonts w:ascii="宋体" w:hAnsi="宋体"/>
                <w:sz w:val="24"/>
                <w:szCs w:val="24"/>
              </w:rPr>
              <w:t>3382.10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044" w:type="dxa"/>
            <w:vMerge w:val="restart"/>
            <w:vAlign w:val="center"/>
          </w:tcPr>
          <w:p>
            <w:pPr>
              <w:pStyle w:val="2"/>
              <w:ind w:firstLine="31680"/>
              <w:rPr>
                <w:rFonts w:ascii="宋体"/>
                <w:sz w:val="24"/>
                <w:szCs w:val="24"/>
              </w:rPr>
            </w:pPr>
            <w:r>
              <w:rPr>
                <w:rFonts w:hint="eastAsia" w:ascii="宋体" w:hAnsi="宋体"/>
                <w:sz w:val="24"/>
                <w:szCs w:val="24"/>
              </w:rPr>
              <w:t>八、招标方案</w:t>
            </w:r>
          </w:p>
        </w:tc>
        <w:tc>
          <w:tcPr>
            <w:tcW w:w="3036" w:type="dxa"/>
            <w:vAlign w:val="center"/>
          </w:tcPr>
          <w:p>
            <w:pPr>
              <w:pStyle w:val="2"/>
              <w:ind w:firstLine="31680"/>
              <w:rPr>
                <w:rFonts w:ascii="宋体"/>
                <w:sz w:val="24"/>
                <w:szCs w:val="24"/>
              </w:rPr>
            </w:pPr>
            <w:r>
              <w:rPr>
                <w:rFonts w:hint="eastAsia" w:ascii="宋体" w:hAnsi="宋体"/>
                <w:sz w:val="24"/>
                <w:szCs w:val="24"/>
              </w:rPr>
              <w:t>招标范围</w:t>
            </w:r>
          </w:p>
        </w:tc>
        <w:tc>
          <w:tcPr>
            <w:tcW w:w="3041" w:type="dxa"/>
            <w:vAlign w:val="center"/>
          </w:tcPr>
          <w:p>
            <w:pPr>
              <w:pStyle w:val="2"/>
              <w:ind w:firstLine="31680"/>
              <w:rPr>
                <w:rFonts w:ascii="宋体"/>
                <w:sz w:val="24"/>
                <w:szCs w:val="24"/>
              </w:rPr>
            </w:pPr>
            <w:r>
              <w:rPr>
                <w:rFonts w:hint="eastAsia" w:ascii="宋体" w:hAnsi="宋体"/>
                <w:sz w:val="24"/>
                <w:szCs w:val="24"/>
              </w:rPr>
              <w:t>全部招标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3044" w:type="dxa"/>
            <w:vMerge w:val="continue"/>
            <w:vAlign w:val="center"/>
          </w:tcPr>
          <w:p>
            <w:pPr>
              <w:pStyle w:val="2"/>
              <w:ind w:firstLine="31680"/>
              <w:rPr>
                <w:rFonts w:ascii="宋体"/>
                <w:sz w:val="24"/>
                <w:szCs w:val="24"/>
              </w:rPr>
            </w:pPr>
          </w:p>
        </w:tc>
        <w:tc>
          <w:tcPr>
            <w:tcW w:w="3036" w:type="dxa"/>
            <w:vAlign w:val="center"/>
          </w:tcPr>
          <w:p>
            <w:pPr>
              <w:pStyle w:val="2"/>
              <w:ind w:firstLine="31680"/>
              <w:rPr>
                <w:rFonts w:ascii="宋体"/>
                <w:sz w:val="24"/>
                <w:szCs w:val="24"/>
              </w:rPr>
            </w:pPr>
            <w:r>
              <w:rPr>
                <w:rFonts w:hint="eastAsia" w:ascii="宋体" w:hAnsi="宋体"/>
                <w:sz w:val="24"/>
                <w:szCs w:val="24"/>
              </w:rPr>
              <w:t>招标组织形式</w:t>
            </w:r>
          </w:p>
        </w:tc>
        <w:tc>
          <w:tcPr>
            <w:tcW w:w="3041" w:type="dxa"/>
            <w:vAlign w:val="center"/>
          </w:tcPr>
          <w:p>
            <w:pPr>
              <w:pStyle w:val="2"/>
              <w:ind w:firstLine="31680"/>
              <w:rPr>
                <w:rFonts w:ascii="宋体"/>
                <w:sz w:val="24"/>
                <w:szCs w:val="24"/>
              </w:rPr>
            </w:pPr>
            <w:r>
              <w:rPr>
                <w:rFonts w:hint="eastAsia" w:ascii="宋体" w:hAnsi="宋体"/>
                <w:sz w:val="24"/>
                <w:szCs w:val="24"/>
              </w:rPr>
              <w:t>委托招标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3044" w:type="dxa"/>
            <w:vMerge w:val="continue"/>
            <w:vAlign w:val="center"/>
          </w:tcPr>
          <w:p>
            <w:pPr>
              <w:pStyle w:val="2"/>
              <w:ind w:firstLine="31680"/>
              <w:rPr>
                <w:rFonts w:ascii="宋体"/>
                <w:sz w:val="24"/>
                <w:szCs w:val="24"/>
              </w:rPr>
            </w:pPr>
          </w:p>
        </w:tc>
        <w:tc>
          <w:tcPr>
            <w:tcW w:w="3036" w:type="dxa"/>
            <w:vAlign w:val="center"/>
          </w:tcPr>
          <w:p>
            <w:pPr>
              <w:pStyle w:val="2"/>
              <w:ind w:firstLine="31680"/>
              <w:rPr>
                <w:rFonts w:ascii="宋体"/>
                <w:sz w:val="24"/>
                <w:szCs w:val="24"/>
              </w:rPr>
            </w:pPr>
            <w:r>
              <w:rPr>
                <w:rFonts w:hint="eastAsia" w:ascii="宋体" w:hAnsi="宋体"/>
                <w:sz w:val="24"/>
                <w:szCs w:val="24"/>
              </w:rPr>
              <w:t>招标方式</w:t>
            </w:r>
          </w:p>
        </w:tc>
        <w:tc>
          <w:tcPr>
            <w:tcW w:w="3041" w:type="dxa"/>
            <w:vAlign w:val="center"/>
          </w:tcPr>
          <w:p>
            <w:pPr>
              <w:pStyle w:val="2"/>
              <w:ind w:firstLine="31680"/>
              <w:rPr>
                <w:rFonts w:ascii="宋体"/>
                <w:sz w:val="24"/>
                <w:szCs w:val="24"/>
              </w:rPr>
            </w:pPr>
            <w:r>
              <w:rPr>
                <w:rFonts w:hint="eastAsia" w:ascii="宋体" w:hAnsi="宋体"/>
                <w:sz w:val="24"/>
                <w:szCs w:val="24"/>
              </w:rPr>
              <w:t>公开招标、邀请招标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9121" w:type="dxa"/>
            <w:gridSpan w:val="3"/>
            <w:vAlign w:val="center"/>
          </w:tcPr>
          <w:p>
            <w:pPr>
              <w:pStyle w:val="2"/>
              <w:ind w:firstLine="0" w:firstLineChars="0"/>
              <w:rPr>
                <w:rFonts w:ascii="宋体"/>
                <w:sz w:val="24"/>
                <w:szCs w:val="24"/>
              </w:rPr>
            </w:pPr>
            <w:r>
              <w:rPr>
                <w:rFonts w:hint="eastAsia" w:ascii="宋体" w:hAnsi="宋体"/>
                <w:sz w:val="24"/>
                <w:szCs w:val="24"/>
              </w:rPr>
              <w:t>审批部门招标核准意见说明：项目内的单个项目总投资额达不到必须招投标规模标准，达到比选规模标准的，应按《工程建设项目招标范围和规模标准规定》（中华人民共和国发改计划委员会令第</w:t>
            </w:r>
            <w:r>
              <w:rPr>
                <w:rFonts w:ascii="宋体" w:hAnsi="宋体"/>
                <w:sz w:val="24"/>
                <w:szCs w:val="24"/>
              </w:rPr>
              <w:t>3</w:t>
            </w:r>
            <w:r>
              <w:rPr>
                <w:rFonts w:hint="eastAsia" w:ascii="宋体" w:hAnsi="宋体"/>
                <w:sz w:val="24"/>
                <w:szCs w:val="24"/>
              </w:rPr>
              <w:t>号）《四川省政府投资工程建设项目比选办法》（省政府令第</w:t>
            </w:r>
            <w:r>
              <w:rPr>
                <w:rFonts w:ascii="宋体" w:hAnsi="宋体"/>
                <w:sz w:val="24"/>
                <w:szCs w:val="24"/>
              </w:rPr>
              <w:t>197-1</w:t>
            </w:r>
            <w:r>
              <w:rPr>
                <w:rFonts w:hint="eastAsia" w:ascii="宋体" w:hAnsi="宋体"/>
                <w:sz w:val="24"/>
                <w:szCs w:val="24"/>
              </w:rPr>
              <w:t>号）规定执行。单个项目中国有资金不占控股或者主导地位的项目，可以邀请招标。</w:t>
            </w:r>
          </w:p>
        </w:tc>
      </w:tr>
    </w:tbl>
    <w:p>
      <w:pPr>
        <w:pStyle w:val="2"/>
        <w:ind w:firstLine="3168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96E68"/>
    <w:rsid w:val="00062411"/>
    <w:rsid w:val="00116344"/>
    <w:rsid w:val="00345316"/>
    <w:rsid w:val="004033EC"/>
    <w:rsid w:val="00464677"/>
    <w:rsid w:val="00470069"/>
    <w:rsid w:val="00474FFD"/>
    <w:rsid w:val="00633362"/>
    <w:rsid w:val="00CB75F2"/>
    <w:rsid w:val="00CD76F5"/>
    <w:rsid w:val="0F3C7A38"/>
    <w:rsid w:val="10714653"/>
    <w:rsid w:val="1BC93383"/>
    <w:rsid w:val="1D8E6093"/>
    <w:rsid w:val="3C855A60"/>
    <w:rsid w:val="3EDD2FC6"/>
    <w:rsid w:val="4D330438"/>
    <w:rsid w:val="4F06583C"/>
    <w:rsid w:val="522B33A9"/>
    <w:rsid w:val="569E24D0"/>
    <w:rsid w:val="5DA51121"/>
    <w:rsid w:val="63D65BDA"/>
    <w:rsid w:val="70896E68"/>
    <w:rsid w:val="7CE573A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A正文"/>
    <w:basedOn w:val="1"/>
    <w:qFormat/>
    <w:uiPriority w:val="99"/>
    <w:pPr>
      <w:ind w:firstLine="200" w:firstLineChars="200"/>
    </w:pPr>
  </w:style>
  <w:style w:type="paragraph" w:styleId="3">
    <w:name w:val="Normal (Web)"/>
    <w:basedOn w:val="1"/>
    <w:qFormat/>
    <w:uiPriority w:val="99"/>
    <w:pPr>
      <w:spacing w:beforeAutospacing="1" w:afterAutospacing="1"/>
      <w:jc w:val="left"/>
    </w:pPr>
    <w:rPr>
      <w:kern w:val="0"/>
      <w:sz w:val="24"/>
    </w:rPr>
  </w:style>
  <w:style w:type="table" w:styleId="5">
    <w:name w:val="Table Grid"/>
    <w:basedOn w:val="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273</Words>
  <Characters>1560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2020-09-18T00:59:00Z</dcterms:created>
  <dc:creator>李勤</dc:creator>
  <cp:lastModifiedBy>剑走偏锋</cp:lastModifiedBy>
  <cp:lastPrinted>2020-10-22T00:38:00Z</cp:lastPrinted>
  <dcterms:modified xsi:type="dcterms:W3CDTF">2020-12-23T00:48:34Z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